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4551" w14:textId="1568AFFE" w:rsidR="00EE6944" w:rsidRDefault="00EE6944" w:rsidP="00EE6944">
      <w:pPr>
        <w:jc w:val="center"/>
        <w:rPr>
          <w:rFonts w:ascii="Arial" w:eastAsia="Arial" w:hAnsi="Arial" w:cs="Arial"/>
          <w:color w:val="272626"/>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55"/>
        <w:gridCol w:w="2455"/>
        <w:gridCol w:w="4116"/>
      </w:tblGrid>
      <w:tr w:rsidR="0019129D" w14:paraId="57C694EB" w14:textId="77777777" w:rsidTr="0019129D">
        <w:trPr>
          <w:trHeight w:val="1118"/>
        </w:trPr>
        <w:tc>
          <w:tcPr>
            <w:tcW w:w="3005" w:type="dxa"/>
          </w:tcPr>
          <w:p w14:paraId="5481363B" w14:textId="70B76E46" w:rsidR="0019129D" w:rsidRDefault="0019129D" w:rsidP="00EE6944">
            <w:pPr>
              <w:jc w:val="center"/>
              <w:rPr>
                <w:rFonts w:ascii="Arial" w:eastAsia="Arial" w:hAnsi="Arial" w:cs="Arial"/>
                <w:color w:val="272626"/>
                <w:sz w:val="24"/>
                <w:szCs w:val="24"/>
              </w:rPr>
            </w:pPr>
          </w:p>
        </w:tc>
        <w:tc>
          <w:tcPr>
            <w:tcW w:w="3005" w:type="dxa"/>
          </w:tcPr>
          <w:p w14:paraId="7C0A4C92" w14:textId="4929D25D" w:rsidR="0019129D" w:rsidRDefault="00B745A7" w:rsidP="00B745A7">
            <w:pPr>
              <w:jc w:val="right"/>
              <w:rPr>
                <w:rFonts w:ascii="Arial" w:eastAsia="Arial" w:hAnsi="Arial" w:cs="Arial"/>
                <w:color w:val="272626"/>
                <w:sz w:val="24"/>
                <w:szCs w:val="24"/>
              </w:rPr>
            </w:pPr>
            <w:r>
              <w:rPr>
                <w:rFonts w:ascii="Arial" w:eastAsia="Arial" w:hAnsi="Arial" w:cs="Arial"/>
                <w:color w:val="272626"/>
                <w:sz w:val="24"/>
                <w:szCs w:val="24"/>
              </w:rPr>
              <w:t xml:space="preserve">         </w:t>
            </w:r>
          </w:p>
        </w:tc>
        <w:tc>
          <w:tcPr>
            <w:tcW w:w="3006" w:type="dxa"/>
          </w:tcPr>
          <w:p w14:paraId="322886C2" w14:textId="5F2F58CC" w:rsidR="0019129D" w:rsidRDefault="008770FC" w:rsidP="00B745A7">
            <w:pPr>
              <w:jc w:val="center"/>
              <w:rPr>
                <w:rFonts w:ascii="Arial" w:eastAsia="Arial" w:hAnsi="Arial" w:cs="Arial"/>
                <w:color w:val="272626"/>
                <w:sz w:val="24"/>
                <w:szCs w:val="24"/>
              </w:rPr>
            </w:pPr>
            <w:r>
              <w:rPr>
                <w:rFonts w:ascii="Arial" w:eastAsia="Arial" w:hAnsi="Arial" w:cs="Arial"/>
                <w:noProof/>
                <w:color w:val="272626"/>
                <w:sz w:val="24"/>
                <w:szCs w:val="24"/>
                <w:lang w:val="en-AU" w:eastAsia="en-AU"/>
              </w:rPr>
              <w:drawing>
                <wp:inline distT="0" distB="0" distL="0" distR="0" wp14:anchorId="366E67D8" wp14:editId="4492AC39">
                  <wp:extent cx="2476500" cy="619125"/>
                  <wp:effectExtent l="0" t="0" r="0" b="9525"/>
                  <wp:docPr id="92393220" name="Picture 1"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93220" name="Picture 1" descr="A green text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3861" cy="640965"/>
                          </a:xfrm>
                          <a:prstGeom prst="rect">
                            <a:avLst/>
                          </a:prstGeom>
                        </pic:spPr>
                      </pic:pic>
                    </a:graphicData>
                  </a:graphic>
                </wp:inline>
              </w:drawing>
            </w:r>
          </w:p>
        </w:tc>
      </w:tr>
    </w:tbl>
    <w:p w14:paraId="7691E370" w14:textId="0E67FCD9" w:rsidR="00EE6944" w:rsidRDefault="00EE6944" w:rsidP="00EE6944">
      <w:pPr>
        <w:jc w:val="center"/>
        <w:rPr>
          <w:rFonts w:ascii="Arial" w:eastAsia="Arial" w:hAnsi="Arial" w:cs="Arial"/>
          <w:color w:val="272626"/>
          <w:sz w:val="24"/>
          <w:szCs w:val="24"/>
        </w:rPr>
      </w:pPr>
    </w:p>
    <w:p w14:paraId="51EBBA4B" w14:textId="77777777" w:rsidR="002626C2" w:rsidRDefault="002626C2" w:rsidP="00EE6944">
      <w:pPr>
        <w:jc w:val="center"/>
        <w:rPr>
          <w:rFonts w:ascii="Arial" w:eastAsia="Arial" w:hAnsi="Arial" w:cs="Arial"/>
          <w:color w:val="272626"/>
          <w:sz w:val="24"/>
          <w:szCs w:val="24"/>
        </w:rPr>
      </w:pPr>
    </w:p>
    <w:p w14:paraId="293F4488" w14:textId="77777777" w:rsidR="002626C2" w:rsidRDefault="002626C2" w:rsidP="00EE6944">
      <w:pPr>
        <w:jc w:val="center"/>
        <w:rPr>
          <w:rFonts w:ascii="Arial" w:eastAsia="Arial" w:hAnsi="Arial" w:cs="Arial"/>
          <w:color w:val="272626"/>
          <w:sz w:val="24"/>
          <w:szCs w:val="24"/>
        </w:rPr>
      </w:pPr>
    </w:p>
    <w:p w14:paraId="388EB846" w14:textId="77777777" w:rsidR="002626C2" w:rsidRDefault="002626C2" w:rsidP="00EE6944">
      <w:pPr>
        <w:jc w:val="center"/>
        <w:rPr>
          <w:rFonts w:ascii="Arial" w:eastAsia="Arial" w:hAnsi="Arial" w:cs="Arial"/>
          <w:color w:val="272626"/>
          <w:sz w:val="24"/>
          <w:szCs w:val="24"/>
        </w:rPr>
      </w:pPr>
    </w:p>
    <w:p w14:paraId="3401EC56" w14:textId="666465D6" w:rsidR="00380AD8" w:rsidRPr="002626C2" w:rsidRDefault="00AD2415" w:rsidP="002626C2">
      <w:pPr>
        <w:jc w:val="center"/>
        <w:rPr>
          <w:b/>
          <w:bCs/>
          <w:sz w:val="36"/>
          <w:szCs w:val="36"/>
        </w:rPr>
      </w:pPr>
      <w:r>
        <w:rPr>
          <w:b/>
          <w:bCs/>
          <w:sz w:val="36"/>
          <w:szCs w:val="36"/>
        </w:rPr>
        <w:t>Improving</w:t>
      </w:r>
      <w:r w:rsidR="000E3AF6">
        <w:rPr>
          <w:b/>
          <w:bCs/>
          <w:sz w:val="36"/>
          <w:szCs w:val="36"/>
        </w:rPr>
        <w:t xml:space="preserve"> </w:t>
      </w:r>
      <w:r>
        <w:rPr>
          <w:b/>
          <w:bCs/>
          <w:sz w:val="36"/>
          <w:szCs w:val="36"/>
        </w:rPr>
        <w:t>quality of dying and p</w:t>
      </w:r>
      <w:r w:rsidR="00EE6944" w:rsidRPr="002626C2">
        <w:rPr>
          <w:b/>
          <w:bCs/>
          <w:sz w:val="36"/>
          <w:szCs w:val="36"/>
        </w:rPr>
        <w:t xml:space="preserve">alliative </w:t>
      </w:r>
      <w:r>
        <w:rPr>
          <w:b/>
          <w:bCs/>
          <w:sz w:val="36"/>
          <w:szCs w:val="36"/>
        </w:rPr>
        <w:t>c</w:t>
      </w:r>
      <w:r w:rsidR="00EE6944" w:rsidRPr="002626C2">
        <w:rPr>
          <w:b/>
          <w:bCs/>
          <w:sz w:val="36"/>
          <w:szCs w:val="36"/>
        </w:rPr>
        <w:t>are in care homes</w:t>
      </w:r>
    </w:p>
    <w:p w14:paraId="58E60FBA" w14:textId="77777777" w:rsidR="00EE6944" w:rsidRPr="002626C2" w:rsidRDefault="00EE6944" w:rsidP="002626C2">
      <w:pPr>
        <w:jc w:val="center"/>
        <w:rPr>
          <w:b/>
          <w:bCs/>
          <w:sz w:val="36"/>
          <w:szCs w:val="36"/>
        </w:rPr>
      </w:pPr>
    </w:p>
    <w:p w14:paraId="5D03D371" w14:textId="55EBE811" w:rsidR="00EE6944" w:rsidRPr="002626C2" w:rsidRDefault="00EE6944" w:rsidP="002626C2">
      <w:pPr>
        <w:jc w:val="center"/>
        <w:rPr>
          <w:b/>
          <w:bCs/>
          <w:sz w:val="36"/>
          <w:szCs w:val="36"/>
        </w:rPr>
      </w:pPr>
      <w:r w:rsidRPr="002626C2">
        <w:rPr>
          <w:b/>
          <w:bCs/>
          <w:sz w:val="36"/>
          <w:szCs w:val="36"/>
        </w:rPr>
        <w:t>Workshop handout pack</w:t>
      </w:r>
    </w:p>
    <w:p w14:paraId="759A6F76" w14:textId="77777777" w:rsidR="00EE6944" w:rsidRDefault="00EE6944" w:rsidP="00EE6944">
      <w:pPr>
        <w:jc w:val="center"/>
        <w:rPr>
          <w:rFonts w:ascii="Arial" w:eastAsia="Arial" w:hAnsi="Arial" w:cs="Arial"/>
          <w:color w:val="414141"/>
          <w:sz w:val="24"/>
          <w:szCs w:val="24"/>
        </w:rPr>
      </w:pPr>
    </w:p>
    <w:p w14:paraId="2CE20F9E" w14:textId="77777777" w:rsidR="00EE6944" w:rsidRDefault="00EE6944" w:rsidP="00EE6944">
      <w:pPr>
        <w:jc w:val="center"/>
        <w:rPr>
          <w:rFonts w:ascii="Arial" w:eastAsia="Arial" w:hAnsi="Arial" w:cs="Arial"/>
          <w:color w:val="414141"/>
          <w:sz w:val="24"/>
          <w:szCs w:val="24"/>
        </w:rPr>
      </w:pPr>
    </w:p>
    <w:p w14:paraId="7300FD71" w14:textId="77777777" w:rsidR="00443358" w:rsidRDefault="00443358" w:rsidP="00EE6944">
      <w:pPr>
        <w:jc w:val="center"/>
        <w:rPr>
          <w:rFonts w:ascii="Arial" w:eastAsia="Arial" w:hAnsi="Arial" w:cs="Arial"/>
          <w:color w:val="414141"/>
          <w:sz w:val="24"/>
          <w:szCs w:val="24"/>
        </w:rPr>
      </w:pPr>
    </w:p>
    <w:p w14:paraId="3075E1FC" w14:textId="142469EA" w:rsidR="00443358" w:rsidRDefault="00443358" w:rsidP="00EE6944">
      <w:pPr>
        <w:jc w:val="center"/>
        <w:rPr>
          <w:rFonts w:ascii="Arial" w:eastAsia="Arial" w:hAnsi="Arial" w:cs="Arial"/>
          <w:color w:val="414141"/>
          <w:sz w:val="24"/>
          <w:szCs w:val="24"/>
        </w:rPr>
      </w:pPr>
      <w:r>
        <w:rPr>
          <w:rFonts w:ascii="Arial" w:eastAsia="Arial" w:hAnsi="Arial" w:cs="Arial"/>
          <w:color w:val="414141"/>
          <w:sz w:val="24"/>
          <w:szCs w:val="24"/>
        </w:rPr>
        <w:t xml:space="preserve">Liz </w:t>
      </w:r>
      <w:proofErr w:type="spellStart"/>
      <w:r>
        <w:rPr>
          <w:rFonts w:ascii="Arial" w:eastAsia="Arial" w:hAnsi="Arial" w:cs="Arial"/>
          <w:color w:val="414141"/>
          <w:sz w:val="24"/>
          <w:szCs w:val="24"/>
        </w:rPr>
        <w:t>Forbat</w:t>
      </w:r>
      <w:proofErr w:type="spellEnd"/>
      <w:r w:rsidR="00B745A7">
        <w:rPr>
          <w:rFonts w:ascii="Arial" w:eastAsia="Arial" w:hAnsi="Arial" w:cs="Arial"/>
          <w:color w:val="414141"/>
          <w:sz w:val="24"/>
          <w:szCs w:val="24"/>
        </w:rPr>
        <w:t xml:space="preserve"> &amp;</w:t>
      </w:r>
      <w:r>
        <w:rPr>
          <w:rFonts w:ascii="Arial" w:eastAsia="Arial" w:hAnsi="Arial" w:cs="Arial"/>
          <w:color w:val="414141"/>
          <w:sz w:val="24"/>
          <w:szCs w:val="24"/>
        </w:rPr>
        <w:t xml:space="preserve"> </w:t>
      </w:r>
      <w:r w:rsidR="000E3AF6">
        <w:rPr>
          <w:rFonts w:ascii="Arial" w:eastAsia="Arial" w:hAnsi="Arial" w:cs="Arial"/>
          <w:color w:val="414141"/>
          <w:sz w:val="24"/>
          <w:szCs w:val="24"/>
        </w:rPr>
        <w:t>Aisha Macgregor</w:t>
      </w:r>
      <w:r>
        <w:rPr>
          <w:rFonts w:ascii="Arial" w:eastAsia="Arial" w:hAnsi="Arial" w:cs="Arial"/>
          <w:color w:val="414141"/>
          <w:sz w:val="24"/>
          <w:szCs w:val="24"/>
        </w:rPr>
        <w:t xml:space="preserve"> </w:t>
      </w:r>
    </w:p>
    <w:p w14:paraId="53F2C972" w14:textId="0575334A" w:rsidR="00EE6944" w:rsidRDefault="00EE6944" w:rsidP="00EE6944">
      <w:pPr>
        <w:jc w:val="center"/>
        <w:rPr>
          <w:rFonts w:ascii="Arial" w:eastAsia="Arial" w:hAnsi="Arial" w:cs="Arial"/>
          <w:color w:val="414141"/>
          <w:sz w:val="24"/>
          <w:szCs w:val="24"/>
        </w:rPr>
      </w:pPr>
      <w:r>
        <w:rPr>
          <w:rFonts w:ascii="Arial" w:eastAsia="Arial" w:hAnsi="Arial" w:cs="Arial"/>
          <w:color w:val="414141"/>
          <w:sz w:val="24"/>
          <w:szCs w:val="24"/>
        </w:rPr>
        <w:br w:type="page"/>
      </w:r>
    </w:p>
    <w:p w14:paraId="2CFB78A5" w14:textId="77777777" w:rsidR="000E3AF6" w:rsidRDefault="00D04675" w:rsidP="00EE6944">
      <w:pPr>
        <w:jc w:val="center"/>
        <w:rPr>
          <w:rFonts w:cs="Calibri"/>
          <w:b/>
          <w:sz w:val="24"/>
        </w:rPr>
      </w:pPr>
      <w:r>
        <w:rPr>
          <w:rFonts w:cs="Calibri"/>
          <w:b/>
          <w:sz w:val="24"/>
        </w:rPr>
        <w:lastRenderedPageBreak/>
        <w:t xml:space="preserve">This handout accompanies the workshop </w:t>
      </w:r>
      <w:r w:rsidR="000E3AF6">
        <w:rPr>
          <w:rFonts w:cs="Calibri"/>
          <w:b/>
          <w:sz w:val="24"/>
        </w:rPr>
        <w:t>at the ENRICH</w:t>
      </w:r>
      <w:r>
        <w:rPr>
          <w:rFonts w:cs="Calibri"/>
          <w:b/>
          <w:sz w:val="24"/>
        </w:rPr>
        <w:t xml:space="preserve"> Conference, </w:t>
      </w:r>
    </w:p>
    <w:p w14:paraId="01F5135A" w14:textId="465015C0" w:rsidR="00D04675" w:rsidRDefault="000E3AF6" w:rsidP="00EE6944">
      <w:pPr>
        <w:jc w:val="center"/>
        <w:rPr>
          <w:rFonts w:cs="Calibri"/>
          <w:b/>
          <w:sz w:val="24"/>
        </w:rPr>
      </w:pPr>
      <w:r>
        <w:rPr>
          <w:rFonts w:cs="Calibri"/>
          <w:b/>
          <w:sz w:val="24"/>
        </w:rPr>
        <w:t>Edinburgh</w:t>
      </w:r>
      <w:r w:rsidR="00D04675">
        <w:rPr>
          <w:rFonts w:cs="Calibri"/>
          <w:b/>
          <w:sz w:val="24"/>
        </w:rPr>
        <w:t xml:space="preserve">, </w:t>
      </w:r>
      <w:r>
        <w:rPr>
          <w:rFonts w:cs="Calibri"/>
          <w:b/>
          <w:sz w:val="24"/>
        </w:rPr>
        <w:t>March</w:t>
      </w:r>
      <w:r w:rsidR="00D04675">
        <w:rPr>
          <w:rFonts w:cs="Calibri"/>
          <w:b/>
          <w:sz w:val="24"/>
        </w:rPr>
        <w:t xml:space="preserve"> 202</w:t>
      </w:r>
      <w:r>
        <w:rPr>
          <w:rFonts w:cs="Calibri"/>
          <w:b/>
          <w:sz w:val="24"/>
        </w:rPr>
        <w:t>4</w:t>
      </w:r>
    </w:p>
    <w:p w14:paraId="4EF1C6AC" w14:textId="77777777" w:rsidR="00D04675" w:rsidRDefault="00D04675" w:rsidP="00EE6944">
      <w:pPr>
        <w:jc w:val="center"/>
        <w:rPr>
          <w:rFonts w:cs="Calibri"/>
          <w:b/>
          <w:sz w:val="24"/>
        </w:rPr>
      </w:pPr>
    </w:p>
    <w:p w14:paraId="4C1CF561" w14:textId="65841A95" w:rsidR="00D04675" w:rsidRDefault="00D04675" w:rsidP="00D04675">
      <w:pPr>
        <w:rPr>
          <w:rFonts w:cs="Calibri"/>
          <w:b/>
          <w:sz w:val="24"/>
        </w:rPr>
      </w:pPr>
      <w:r>
        <w:rPr>
          <w:rFonts w:cs="Calibri"/>
          <w:b/>
          <w:sz w:val="24"/>
        </w:rPr>
        <w:t>Contents</w:t>
      </w:r>
    </w:p>
    <w:sdt>
      <w:sdtPr>
        <w:rPr>
          <w:rFonts w:asciiTheme="minorHAnsi" w:eastAsiaTheme="minorEastAsia" w:hAnsiTheme="minorHAnsi" w:cstheme="minorBidi"/>
          <w:color w:val="auto"/>
          <w:kern w:val="2"/>
          <w:sz w:val="22"/>
          <w:szCs w:val="22"/>
          <w:lang w:val="en-GB"/>
          <w14:ligatures w14:val="standardContextual"/>
        </w:rPr>
        <w:id w:val="1492904159"/>
        <w:docPartObj>
          <w:docPartGallery w:val="Table of Contents"/>
          <w:docPartUnique/>
        </w:docPartObj>
      </w:sdtPr>
      <w:sdtEndPr>
        <w:rPr>
          <w:b/>
          <w:bCs/>
          <w:noProof/>
        </w:rPr>
      </w:sdtEndPr>
      <w:sdtContent>
        <w:p w14:paraId="2AF7D358" w14:textId="1355E247" w:rsidR="002626C2" w:rsidRDefault="002626C2">
          <w:pPr>
            <w:pStyle w:val="TOCHeading"/>
          </w:pPr>
        </w:p>
        <w:p w14:paraId="1747CE93" w14:textId="1AE79F32" w:rsidR="00F52948" w:rsidRDefault="002626C2">
          <w:pPr>
            <w:pStyle w:val="TOC2"/>
            <w:tabs>
              <w:tab w:val="right" w:leader="dot" w:pos="9016"/>
            </w:tabs>
            <w:rPr>
              <w:rFonts w:eastAsiaTheme="minorEastAsia"/>
              <w:noProof/>
              <w:sz w:val="24"/>
              <w:szCs w:val="24"/>
              <w:lang w:eastAsia="en-GB"/>
            </w:rPr>
          </w:pPr>
          <w:r>
            <w:fldChar w:fldCharType="begin"/>
          </w:r>
          <w:r>
            <w:instrText xml:space="preserve"> TOC \o "1-3" \h \z \u </w:instrText>
          </w:r>
          <w:r>
            <w:fldChar w:fldCharType="separate"/>
          </w:r>
          <w:hyperlink w:anchor="_Toc158384108" w:history="1">
            <w:r w:rsidR="00F52948" w:rsidRPr="004F44A7">
              <w:rPr>
                <w:rStyle w:val="Hyperlink"/>
                <w:noProof/>
              </w:rPr>
              <w:t>What Are Palliative Care Needs Rounds?</w:t>
            </w:r>
            <w:r w:rsidR="00F52948">
              <w:rPr>
                <w:noProof/>
                <w:webHidden/>
              </w:rPr>
              <w:tab/>
            </w:r>
            <w:r w:rsidR="00F52948">
              <w:rPr>
                <w:noProof/>
                <w:webHidden/>
              </w:rPr>
              <w:fldChar w:fldCharType="begin"/>
            </w:r>
            <w:r w:rsidR="00F52948">
              <w:rPr>
                <w:noProof/>
                <w:webHidden/>
              </w:rPr>
              <w:instrText xml:space="preserve"> PAGEREF _Toc158384108 \h </w:instrText>
            </w:r>
            <w:r w:rsidR="00F52948">
              <w:rPr>
                <w:noProof/>
                <w:webHidden/>
              </w:rPr>
            </w:r>
            <w:r w:rsidR="00F52948">
              <w:rPr>
                <w:noProof/>
                <w:webHidden/>
              </w:rPr>
              <w:fldChar w:fldCharType="separate"/>
            </w:r>
            <w:r w:rsidR="003B2483">
              <w:rPr>
                <w:noProof/>
                <w:webHidden/>
              </w:rPr>
              <w:t>1</w:t>
            </w:r>
            <w:r w:rsidR="00F52948">
              <w:rPr>
                <w:noProof/>
                <w:webHidden/>
              </w:rPr>
              <w:fldChar w:fldCharType="end"/>
            </w:r>
          </w:hyperlink>
        </w:p>
        <w:p w14:paraId="38CC8963" w14:textId="1DF47A40" w:rsidR="00F52948" w:rsidRDefault="00000000">
          <w:pPr>
            <w:pStyle w:val="TOC2"/>
            <w:tabs>
              <w:tab w:val="right" w:leader="dot" w:pos="9016"/>
            </w:tabs>
            <w:rPr>
              <w:rFonts w:eastAsiaTheme="minorEastAsia"/>
              <w:noProof/>
              <w:sz w:val="24"/>
              <w:szCs w:val="24"/>
              <w:lang w:eastAsia="en-GB"/>
            </w:rPr>
          </w:pPr>
          <w:hyperlink w:anchor="_Toc158384109" w:history="1">
            <w:r w:rsidR="00F52948" w:rsidRPr="004F44A7">
              <w:rPr>
                <w:rStyle w:val="Hyperlink"/>
                <w:noProof/>
              </w:rPr>
              <w:t>Why use Needs Rounds?</w:t>
            </w:r>
            <w:r w:rsidR="00F52948">
              <w:rPr>
                <w:noProof/>
                <w:webHidden/>
              </w:rPr>
              <w:tab/>
            </w:r>
            <w:r w:rsidR="00F52948">
              <w:rPr>
                <w:noProof/>
                <w:webHidden/>
              </w:rPr>
              <w:fldChar w:fldCharType="begin"/>
            </w:r>
            <w:r w:rsidR="00F52948">
              <w:rPr>
                <w:noProof/>
                <w:webHidden/>
              </w:rPr>
              <w:instrText xml:space="preserve"> PAGEREF _Toc158384109 \h </w:instrText>
            </w:r>
            <w:r w:rsidR="00F52948">
              <w:rPr>
                <w:noProof/>
                <w:webHidden/>
              </w:rPr>
            </w:r>
            <w:r w:rsidR="00F52948">
              <w:rPr>
                <w:noProof/>
                <w:webHidden/>
              </w:rPr>
              <w:fldChar w:fldCharType="separate"/>
            </w:r>
            <w:r w:rsidR="003B2483">
              <w:rPr>
                <w:noProof/>
                <w:webHidden/>
              </w:rPr>
              <w:t>2</w:t>
            </w:r>
            <w:r w:rsidR="00F52948">
              <w:rPr>
                <w:noProof/>
                <w:webHidden/>
              </w:rPr>
              <w:fldChar w:fldCharType="end"/>
            </w:r>
          </w:hyperlink>
        </w:p>
        <w:p w14:paraId="19BF6658" w14:textId="4996E500" w:rsidR="00F52948" w:rsidRDefault="00000000">
          <w:pPr>
            <w:pStyle w:val="TOC2"/>
            <w:tabs>
              <w:tab w:val="right" w:leader="dot" w:pos="9016"/>
            </w:tabs>
            <w:rPr>
              <w:rFonts w:eastAsiaTheme="minorEastAsia"/>
              <w:noProof/>
              <w:sz w:val="24"/>
              <w:szCs w:val="24"/>
              <w:lang w:eastAsia="en-GB"/>
            </w:rPr>
          </w:pPr>
          <w:hyperlink w:anchor="_Toc158384110" w:history="1">
            <w:r w:rsidR="00F52948" w:rsidRPr="004F44A7">
              <w:rPr>
                <w:rStyle w:val="Hyperlink"/>
                <w:noProof/>
              </w:rPr>
              <w:t>Palliative Care Needs Rounds Checklist</w:t>
            </w:r>
            <w:r w:rsidR="00F52948">
              <w:rPr>
                <w:noProof/>
                <w:webHidden/>
              </w:rPr>
              <w:tab/>
            </w:r>
            <w:r w:rsidR="00F52948">
              <w:rPr>
                <w:noProof/>
                <w:webHidden/>
              </w:rPr>
              <w:fldChar w:fldCharType="begin"/>
            </w:r>
            <w:r w:rsidR="00F52948">
              <w:rPr>
                <w:noProof/>
                <w:webHidden/>
              </w:rPr>
              <w:instrText xml:space="preserve"> PAGEREF _Toc158384110 \h </w:instrText>
            </w:r>
            <w:r w:rsidR="00F52948">
              <w:rPr>
                <w:noProof/>
                <w:webHidden/>
              </w:rPr>
            </w:r>
            <w:r w:rsidR="00F52948">
              <w:rPr>
                <w:noProof/>
                <w:webHidden/>
              </w:rPr>
              <w:fldChar w:fldCharType="separate"/>
            </w:r>
            <w:r w:rsidR="003B2483">
              <w:rPr>
                <w:noProof/>
                <w:webHidden/>
              </w:rPr>
              <w:t>4</w:t>
            </w:r>
            <w:r w:rsidR="00F52948">
              <w:rPr>
                <w:noProof/>
                <w:webHidden/>
              </w:rPr>
              <w:fldChar w:fldCharType="end"/>
            </w:r>
          </w:hyperlink>
        </w:p>
        <w:p w14:paraId="5EC60D77" w14:textId="6316CF11" w:rsidR="00F52948" w:rsidRDefault="00000000">
          <w:pPr>
            <w:pStyle w:val="TOC2"/>
            <w:tabs>
              <w:tab w:val="right" w:leader="dot" w:pos="9016"/>
            </w:tabs>
            <w:rPr>
              <w:rFonts w:eastAsiaTheme="minorEastAsia"/>
              <w:noProof/>
              <w:sz w:val="24"/>
              <w:szCs w:val="24"/>
              <w:lang w:eastAsia="en-GB"/>
            </w:rPr>
          </w:pPr>
          <w:hyperlink w:anchor="_Toc158384111" w:history="1">
            <w:r w:rsidR="00F52948" w:rsidRPr="004F44A7">
              <w:rPr>
                <w:rStyle w:val="Hyperlink"/>
                <w:rFonts w:eastAsia="Arial"/>
                <w:noProof/>
              </w:rPr>
              <w:t xml:space="preserve">Videos and </w:t>
            </w:r>
            <w:r w:rsidR="00F52948" w:rsidRPr="004F44A7">
              <w:rPr>
                <w:rStyle w:val="Hyperlink"/>
                <w:noProof/>
              </w:rPr>
              <w:t>resources</w:t>
            </w:r>
            <w:r w:rsidR="00F52948">
              <w:rPr>
                <w:noProof/>
                <w:webHidden/>
              </w:rPr>
              <w:tab/>
            </w:r>
            <w:r w:rsidR="00F52948">
              <w:rPr>
                <w:noProof/>
                <w:webHidden/>
              </w:rPr>
              <w:fldChar w:fldCharType="begin"/>
            </w:r>
            <w:r w:rsidR="00F52948">
              <w:rPr>
                <w:noProof/>
                <w:webHidden/>
              </w:rPr>
              <w:instrText xml:space="preserve"> PAGEREF _Toc158384111 \h </w:instrText>
            </w:r>
            <w:r w:rsidR="00F52948">
              <w:rPr>
                <w:noProof/>
                <w:webHidden/>
              </w:rPr>
            </w:r>
            <w:r w:rsidR="00F52948">
              <w:rPr>
                <w:noProof/>
                <w:webHidden/>
              </w:rPr>
              <w:fldChar w:fldCharType="separate"/>
            </w:r>
            <w:r w:rsidR="003B2483">
              <w:rPr>
                <w:noProof/>
                <w:webHidden/>
              </w:rPr>
              <w:t>5</w:t>
            </w:r>
            <w:r w:rsidR="00F52948">
              <w:rPr>
                <w:noProof/>
                <w:webHidden/>
              </w:rPr>
              <w:fldChar w:fldCharType="end"/>
            </w:r>
          </w:hyperlink>
        </w:p>
        <w:p w14:paraId="6EFF83B7" w14:textId="4E53F6D0" w:rsidR="00F52948" w:rsidRDefault="00000000">
          <w:pPr>
            <w:pStyle w:val="TOC2"/>
            <w:tabs>
              <w:tab w:val="right" w:leader="dot" w:pos="9016"/>
            </w:tabs>
            <w:rPr>
              <w:rFonts w:eastAsiaTheme="minorEastAsia"/>
              <w:noProof/>
              <w:sz w:val="24"/>
              <w:szCs w:val="24"/>
              <w:lang w:eastAsia="en-GB"/>
            </w:rPr>
          </w:pPr>
          <w:hyperlink w:anchor="_Toc158384112" w:history="1">
            <w:r w:rsidR="00F52948" w:rsidRPr="004F44A7">
              <w:rPr>
                <w:rStyle w:val="Hyperlink"/>
                <w:noProof/>
              </w:rPr>
              <w:t>How to start</w:t>
            </w:r>
            <w:r w:rsidR="00F52948">
              <w:rPr>
                <w:noProof/>
                <w:webHidden/>
              </w:rPr>
              <w:tab/>
            </w:r>
            <w:r w:rsidR="00F52948">
              <w:rPr>
                <w:noProof/>
                <w:webHidden/>
              </w:rPr>
              <w:fldChar w:fldCharType="begin"/>
            </w:r>
            <w:r w:rsidR="00F52948">
              <w:rPr>
                <w:noProof/>
                <w:webHidden/>
              </w:rPr>
              <w:instrText xml:space="preserve"> PAGEREF _Toc158384112 \h </w:instrText>
            </w:r>
            <w:r w:rsidR="00F52948">
              <w:rPr>
                <w:noProof/>
                <w:webHidden/>
              </w:rPr>
            </w:r>
            <w:r w:rsidR="00F52948">
              <w:rPr>
                <w:noProof/>
                <w:webHidden/>
              </w:rPr>
              <w:fldChar w:fldCharType="separate"/>
            </w:r>
            <w:r w:rsidR="003B2483">
              <w:rPr>
                <w:noProof/>
                <w:webHidden/>
              </w:rPr>
              <w:t>6</w:t>
            </w:r>
            <w:r w:rsidR="00F52948">
              <w:rPr>
                <w:noProof/>
                <w:webHidden/>
              </w:rPr>
              <w:fldChar w:fldCharType="end"/>
            </w:r>
          </w:hyperlink>
        </w:p>
        <w:p w14:paraId="5B6CFC7D" w14:textId="0ADDA706" w:rsidR="00F52948" w:rsidRDefault="00000000">
          <w:pPr>
            <w:pStyle w:val="TOC2"/>
            <w:tabs>
              <w:tab w:val="right" w:leader="dot" w:pos="9016"/>
            </w:tabs>
            <w:rPr>
              <w:rFonts w:eastAsiaTheme="minorEastAsia"/>
              <w:noProof/>
              <w:sz w:val="24"/>
              <w:szCs w:val="24"/>
              <w:lang w:eastAsia="en-GB"/>
            </w:rPr>
          </w:pPr>
          <w:hyperlink w:anchor="_Toc158384113" w:history="1">
            <w:r w:rsidR="00F52948" w:rsidRPr="004F44A7">
              <w:rPr>
                <w:rStyle w:val="Hyperlink"/>
                <w:rFonts w:eastAsia="Arial"/>
                <w:noProof/>
              </w:rPr>
              <w:t>Needs Rounds Evidence Base</w:t>
            </w:r>
            <w:r w:rsidR="00F52948">
              <w:rPr>
                <w:noProof/>
                <w:webHidden/>
              </w:rPr>
              <w:tab/>
            </w:r>
            <w:r w:rsidR="00F52948">
              <w:rPr>
                <w:noProof/>
                <w:webHidden/>
              </w:rPr>
              <w:fldChar w:fldCharType="begin"/>
            </w:r>
            <w:r w:rsidR="00F52948">
              <w:rPr>
                <w:noProof/>
                <w:webHidden/>
              </w:rPr>
              <w:instrText xml:space="preserve"> PAGEREF _Toc158384113 \h </w:instrText>
            </w:r>
            <w:r w:rsidR="00F52948">
              <w:rPr>
                <w:noProof/>
                <w:webHidden/>
              </w:rPr>
            </w:r>
            <w:r w:rsidR="00F52948">
              <w:rPr>
                <w:noProof/>
                <w:webHidden/>
              </w:rPr>
              <w:fldChar w:fldCharType="separate"/>
            </w:r>
            <w:r w:rsidR="003B2483">
              <w:rPr>
                <w:noProof/>
                <w:webHidden/>
              </w:rPr>
              <w:t>7</w:t>
            </w:r>
            <w:r w:rsidR="00F52948">
              <w:rPr>
                <w:noProof/>
                <w:webHidden/>
              </w:rPr>
              <w:fldChar w:fldCharType="end"/>
            </w:r>
          </w:hyperlink>
        </w:p>
        <w:p w14:paraId="7F1F2EBC" w14:textId="2CE41F03" w:rsidR="00F52948" w:rsidRDefault="00000000">
          <w:pPr>
            <w:pStyle w:val="TOC2"/>
            <w:tabs>
              <w:tab w:val="right" w:leader="dot" w:pos="9016"/>
            </w:tabs>
            <w:rPr>
              <w:rFonts w:eastAsiaTheme="minorEastAsia"/>
              <w:noProof/>
              <w:sz w:val="24"/>
              <w:szCs w:val="24"/>
              <w:lang w:eastAsia="en-GB"/>
            </w:rPr>
          </w:pPr>
          <w:hyperlink w:anchor="_Toc158384114" w:history="1">
            <w:r w:rsidR="00F52948" w:rsidRPr="004F44A7">
              <w:rPr>
                <w:rStyle w:val="Hyperlink"/>
                <w:noProof/>
              </w:rPr>
              <w:t>Example cases</w:t>
            </w:r>
            <w:r w:rsidR="00F52948">
              <w:rPr>
                <w:noProof/>
                <w:webHidden/>
              </w:rPr>
              <w:tab/>
            </w:r>
            <w:r w:rsidR="00F52948">
              <w:rPr>
                <w:noProof/>
                <w:webHidden/>
              </w:rPr>
              <w:fldChar w:fldCharType="begin"/>
            </w:r>
            <w:r w:rsidR="00F52948">
              <w:rPr>
                <w:noProof/>
                <w:webHidden/>
              </w:rPr>
              <w:instrText xml:space="preserve"> PAGEREF _Toc158384114 \h </w:instrText>
            </w:r>
            <w:r w:rsidR="00F52948">
              <w:rPr>
                <w:noProof/>
                <w:webHidden/>
              </w:rPr>
            </w:r>
            <w:r w:rsidR="00F52948">
              <w:rPr>
                <w:noProof/>
                <w:webHidden/>
              </w:rPr>
              <w:fldChar w:fldCharType="separate"/>
            </w:r>
            <w:r w:rsidR="003B2483">
              <w:rPr>
                <w:b/>
                <w:bCs/>
                <w:noProof/>
                <w:webHidden/>
                <w:lang w:val="en-US"/>
              </w:rPr>
              <w:t>Error! Bookmark not defined.</w:t>
            </w:r>
            <w:r w:rsidR="00F52948">
              <w:rPr>
                <w:noProof/>
                <w:webHidden/>
              </w:rPr>
              <w:fldChar w:fldCharType="end"/>
            </w:r>
          </w:hyperlink>
        </w:p>
        <w:p w14:paraId="6A50CEA4" w14:textId="312A47B5" w:rsidR="00F52948" w:rsidRDefault="00000000">
          <w:pPr>
            <w:pStyle w:val="TOC2"/>
            <w:tabs>
              <w:tab w:val="right" w:leader="dot" w:pos="9016"/>
            </w:tabs>
            <w:rPr>
              <w:rFonts w:eastAsiaTheme="minorEastAsia"/>
              <w:noProof/>
              <w:sz w:val="24"/>
              <w:szCs w:val="24"/>
              <w:lang w:eastAsia="en-GB"/>
            </w:rPr>
          </w:pPr>
          <w:hyperlink w:anchor="_Toc158384115" w:history="1">
            <w:r w:rsidR="00F52948" w:rsidRPr="004F44A7">
              <w:rPr>
                <w:rStyle w:val="Hyperlink"/>
                <w:noProof/>
              </w:rPr>
              <w:t>Role description of the specialist palliative care clinician delivering Needs Rounds</w:t>
            </w:r>
            <w:r w:rsidR="00F52948">
              <w:rPr>
                <w:noProof/>
                <w:webHidden/>
              </w:rPr>
              <w:tab/>
            </w:r>
            <w:r w:rsidR="00F52948">
              <w:rPr>
                <w:noProof/>
                <w:webHidden/>
              </w:rPr>
              <w:fldChar w:fldCharType="begin"/>
            </w:r>
            <w:r w:rsidR="00F52948">
              <w:rPr>
                <w:noProof/>
                <w:webHidden/>
              </w:rPr>
              <w:instrText xml:space="preserve"> PAGEREF _Toc158384115 \h </w:instrText>
            </w:r>
            <w:r w:rsidR="00F52948">
              <w:rPr>
                <w:noProof/>
                <w:webHidden/>
              </w:rPr>
            </w:r>
            <w:r w:rsidR="00F52948">
              <w:rPr>
                <w:noProof/>
                <w:webHidden/>
              </w:rPr>
              <w:fldChar w:fldCharType="separate"/>
            </w:r>
            <w:r w:rsidR="003B2483">
              <w:rPr>
                <w:noProof/>
                <w:webHidden/>
              </w:rPr>
              <w:t>8</w:t>
            </w:r>
            <w:r w:rsidR="00F52948">
              <w:rPr>
                <w:noProof/>
                <w:webHidden/>
              </w:rPr>
              <w:fldChar w:fldCharType="end"/>
            </w:r>
          </w:hyperlink>
        </w:p>
        <w:p w14:paraId="00739251" w14:textId="39145C98" w:rsidR="002626C2" w:rsidRDefault="002626C2">
          <w:r>
            <w:rPr>
              <w:b/>
              <w:bCs/>
              <w:noProof/>
            </w:rPr>
            <w:fldChar w:fldCharType="end"/>
          </w:r>
        </w:p>
      </w:sdtContent>
    </w:sdt>
    <w:p w14:paraId="50E4B8AC" w14:textId="77777777" w:rsidR="00BF62E6" w:rsidRDefault="00BF62E6" w:rsidP="00D04675">
      <w:pPr>
        <w:rPr>
          <w:rFonts w:cs="Calibri"/>
          <w:bCs/>
          <w:sz w:val="24"/>
        </w:rPr>
      </w:pPr>
    </w:p>
    <w:p w14:paraId="5998ED7B" w14:textId="77777777" w:rsidR="00BF62E6" w:rsidRDefault="00BF62E6" w:rsidP="00D04675">
      <w:pPr>
        <w:rPr>
          <w:rFonts w:cs="Calibri"/>
          <w:bCs/>
          <w:sz w:val="24"/>
        </w:rPr>
      </w:pPr>
    </w:p>
    <w:p w14:paraId="46AA82B7" w14:textId="704E2F89" w:rsidR="00BF62E6" w:rsidRDefault="00BF62E6" w:rsidP="00D04675">
      <w:pPr>
        <w:rPr>
          <w:rFonts w:cs="Calibri"/>
          <w:bCs/>
          <w:sz w:val="24"/>
        </w:rPr>
      </w:pPr>
    </w:p>
    <w:p w14:paraId="50124EC9" w14:textId="77777777" w:rsidR="00BF62E6" w:rsidRDefault="00BF62E6" w:rsidP="00D04675">
      <w:pPr>
        <w:rPr>
          <w:rFonts w:cs="Calibri"/>
          <w:bCs/>
          <w:sz w:val="24"/>
        </w:rPr>
      </w:pPr>
    </w:p>
    <w:p w14:paraId="71358112" w14:textId="77777777" w:rsidR="00BF62E6" w:rsidRDefault="00BF62E6" w:rsidP="00D04675">
      <w:pPr>
        <w:rPr>
          <w:rFonts w:cs="Calibri"/>
          <w:bCs/>
          <w:sz w:val="24"/>
        </w:rPr>
      </w:pPr>
    </w:p>
    <w:p w14:paraId="4B24708B" w14:textId="77777777" w:rsidR="00BF62E6" w:rsidRDefault="00BF62E6" w:rsidP="00D04675">
      <w:pPr>
        <w:rPr>
          <w:rFonts w:cs="Calibri"/>
          <w:bCs/>
          <w:sz w:val="24"/>
        </w:rPr>
      </w:pPr>
    </w:p>
    <w:p w14:paraId="6BACA3F7" w14:textId="77777777" w:rsidR="00BF62E6" w:rsidRDefault="00BF62E6" w:rsidP="00D04675">
      <w:pPr>
        <w:rPr>
          <w:rFonts w:cs="Calibri"/>
          <w:bCs/>
          <w:sz w:val="24"/>
        </w:rPr>
      </w:pPr>
    </w:p>
    <w:p w14:paraId="01DC552A" w14:textId="77777777" w:rsidR="00BF62E6" w:rsidRDefault="00BF62E6" w:rsidP="00D04675">
      <w:pPr>
        <w:rPr>
          <w:rFonts w:cs="Calibri"/>
          <w:bCs/>
          <w:sz w:val="24"/>
        </w:rPr>
      </w:pPr>
    </w:p>
    <w:p w14:paraId="4FE49110" w14:textId="77777777" w:rsidR="00BF62E6" w:rsidRDefault="00BF62E6" w:rsidP="00D04675">
      <w:pPr>
        <w:rPr>
          <w:rFonts w:cs="Calibri"/>
          <w:bCs/>
          <w:sz w:val="24"/>
        </w:rPr>
      </w:pPr>
    </w:p>
    <w:p w14:paraId="5DB47B82" w14:textId="77777777" w:rsidR="00BF62E6" w:rsidRDefault="00BF62E6" w:rsidP="00D04675">
      <w:pPr>
        <w:rPr>
          <w:rFonts w:cs="Calibri"/>
          <w:bCs/>
          <w:sz w:val="24"/>
        </w:rPr>
      </w:pPr>
    </w:p>
    <w:p w14:paraId="5B0679CB" w14:textId="77777777" w:rsidR="00BF62E6" w:rsidRDefault="00BF62E6" w:rsidP="00D04675">
      <w:pPr>
        <w:rPr>
          <w:rFonts w:cs="Calibri"/>
          <w:bCs/>
          <w:sz w:val="24"/>
        </w:rPr>
      </w:pPr>
    </w:p>
    <w:p w14:paraId="6C8EDDA5" w14:textId="77777777" w:rsidR="00BF62E6" w:rsidRDefault="00BF62E6" w:rsidP="00D04675">
      <w:pPr>
        <w:rPr>
          <w:rFonts w:cs="Calibri"/>
          <w:bCs/>
          <w:sz w:val="24"/>
        </w:rPr>
      </w:pPr>
    </w:p>
    <w:p w14:paraId="272DD16B" w14:textId="77777777" w:rsidR="00BF62E6" w:rsidRDefault="00BF62E6" w:rsidP="00D04675">
      <w:pPr>
        <w:rPr>
          <w:rFonts w:cs="Calibri"/>
          <w:bCs/>
          <w:sz w:val="24"/>
        </w:rPr>
      </w:pPr>
    </w:p>
    <w:p w14:paraId="27161DDB" w14:textId="77777777" w:rsidR="00D04675" w:rsidRDefault="00D04675" w:rsidP="00EE6944">
      <w:pPr>
        <w:jc w:val="center"/>
        <w:rPr>
          <w:rFonts w:cs="Calibri"/>
          <w:b/>
          <w:sz w:val="24"/>
        </w:rPr>
      </w:pPr>
    </w:p>
    <w:p w14:paraId="66685AEB" w14:textId="77777777" w:rsidR="00D04675" w:rsidRDefault="00D04675" w:rsidP="00EE6944">
      <w:pPr>
        <w:jc w:val="center"/>
        <w:rPr>
          <w:rFonts w:cs="Calibri"/>
          <w:b/>
          <w:sz w:val="24"/>
        </w:rPr>
      </w:pPr>
    </w:p>
    <w:p w14:paraId="4B628AF7" w14:textId="2BE83A35" w:rsidR="00D04675" w:rsidRPr="008770FC" w:rsidRDefault="00D04675" w:rsidP="00EE6944">
      <w:pPr>
        <w:jc w:val="center"/>
        <w:rPr>
          <w:rFonts w:cs="Calibri"/>
          <w:bCs/>
          <w:sz w:val="18"/>
          <w:szCs w:val="18"/>
        </w:rPr>
      </w:pPr>
      <w:r w:rsidRPr="008770FC">
        <w:rPr>
          <w:rFonts w:cs="Calibri"/>
          <w:bCs/>
          <w:sz w:val="18"/>
          <w:szCs w:val="18"/>
        </w:rPr>
        <w:t xml:space="preserve">Copyright Liz </w:t>
      </w:r>
      <w:proofErr w:type="spellStart"/>
      <w:r w:rsidRPr="008770FC">
        <w:rPr>
          <w:rFonts w:cs="Calibri"/>
          <w:bCs/>
          <w:sz w:val="18"/>
          <w:szCs w:val="18"/>
        </w:rPr>
        <w:t>Forbat</w:t>
      </w:r>
      <w:proofErr w:type="spellEnd"/>
    </w:p>
    <w:p w14:paraId="428D1E15" w14:textId="77777777" w:rsidR="002626C2" w:rsidRDefault="002626C2" w:rsidP="002626C2">
      <w:pPr>
        <w:rPr>
          <w:rFonts w:cs="Calibri"/>
          <w:b/>
          <w:sz w:val="24"/>
        </w:rPr>
        <w:sectPr w:rsidR="002626C2" w:rsidSect="008779A6">
          <w:footerReference w:type="default" r:id="rId12"/>
          <w:pgSz w:w="11906" w:h="16838"/>
          <w:pgMar w:top="1440" w:right="1440" w:bottom="1440" w:left="1440" w:header="708" w:footer="708" w:gutter="0"/>
          <w:pgNumType w:start="1"/>
          <w:cols w:space="708"/>
          <w:docGrid w:linePitch="360"/>
        </w:sectPr>
      </w:pPr>
    </w:p>
    <w:p w14:paraId="5E982A91" w14:textId="55704EC0" w:rsidR="00E01CD4" w:rsidRPr="00F52948" w:rsidRDefault="00E01CD4" w:rsidP="00F52948">
      <w:pPr>
        <w:pStyle w:val="Heading2"/>
      </w:pPr>
      <w:bookmarkStart w:id="0" w:name="_Toc151798786"/>
      <w:bookmarkStart w:id="1" w:name="_Toc158384108"/>
      <w:bookmarkStart w:id="2" w:name="_Toc127214155"/>
      <w:r w:rsidRPr="00F52948">
        <w:lastRenderedPageBreak/>
        <w:t xml:space="preserve">What </w:t>
      </w:r>
      <w:r w:rsidR="00F52948" w:rsidRPr="00F52948">
        <w:t>A</w:t>
      </w:r>
      <w:r w:rsidRPr="00F52948">
        <w:t>re Palliative Care Needs Rounds?</w:t>
      </w:r>
      <w:bookmarkEnd w:id="0"/>
      <w:bookmarkEnd w:id="1"/>
    </w:p>
    <w:p w14:paraId="0EA5E7E7" w14:textId="77777777" w:rsidR="00E01CD4" w:rsidRPr="00F52948" w:rsidRDefault="00E01CD4" w:rsidP="00E01CD4">
      <w:r w:rsidRPr="00F52948">
        <w:rPr>
          <w:i/>
          <w:iCs/>
        </w:rPr>
        <w:t>Palliative Care Needs Rounds</w:t>
      </w:r>
      <w:r w:rsidRPr="00F52948">
        <w:t xml:space="preserve"> have three components: </w:t>
      </w:r>
    </w:p>
    <w:p w14:paraId="0DBE39A0" w14:textId="77777777" w:rsidR="00E01CD4" w:rsidRPr="00F52948" w:rsidRDefault="00E01CD4" w:rsidP="00E01CD4">
      <w:pPr>
        <w:pStyle w:val="ListParagraph"/>
        <w:numPr>
          <w:ilvl w:val="0"/>
          <w:numId w:val="15"/>
        </w:numPr>
        <w:autoSpaceDE/>
        <w:autoSpaceDN/>
        <w:adjustRightInd/>
        <w:spacing w:after="160" w:line="259" w:lineRule="auto"/>
        <w:contextualSpacing/>
        <w:rPr>
          <w:rFonts w:ascii="Calibri" w:hAnsi="Calibri" w:cs="Calibri"/>
        </w:rPr>
      </w:pPr>
      <w:r w:rsidRPr="00F52948">
        <w:rPr>
          <w:rFonts w:ascii="Calibri" w:hAnsi="Calibri" w:cs="Calibri"/>
          <w:noProof/>
        </w:rPr>
        <w:drawing>
          <wp:anchor distT="0" distB="0" distL="114300" distR="114300" simplePos="0" relativeHeight="251658242" behindDoc="0" locked="0" layoutInCell="1" allowOverlap="1" wp14:anchorId="688B058D" wp14:editId="3860D9D9">
            <wp:simplePos x="0" y="0"/>
            <wp:positionH relativeFrom="column">
              <wp:posOffset>3286125</wp:posOffset>
            </wp:positionH>
            <wp:positionV relativeFrom="paragraph">
              <wp:posOffset>108268</wp:posOffset>
            </wp:positionV>
            <wp:extent cx="2310754" cy="1608772"/>
            <wp:effectExtent l="0" t="0" r="0" b="0"/>
            <wp:wrapSquare wrapText="bothSides"/>
            <wp:docPr id="474550993" name="Picture 474550993"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550993" name="Picture 1" descr="A group of people sitting at a tabl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0754" cy="1608772"/>
                    </a:xfrm>
                    <a:prstGeom prst="rect">
                      <a:avLst/>
                    </a:prstGeom>
                    <a:noFill/>
                    <a:ln>
                      <a:noFill/>
                    </a:ln>
                  </pic:spPr>
                </pic:pic>
              </a:graphicData>
            </a:graphic>
          </wp:anchor>
        </w:drawing>
      </w:r>
      <w:r w:rsidRPr="00F52948">
        <w:rPr>
          <w:rFonts w:ascii="Calibri" w:hAnsi="Calibri" w:cs="Calibri"/>
          <w:b/>
          <w:bCs/>
        </w:rPr>
        <w:t>An hour-long triage meeting</w:t>
      </w:r>
      <w:r w:rsidRPr="00F52948">
        <w:rPr>
          <w:rFonts w:ascii="Calibri" w:hAnsi="Calibri" w:cs="Calibri"/>
        </w:rPr>
        <w:t>. This is run with a palliative care specialist (often a nurse from the local hospice), and care home staff (nurses, care assistant, facility managers and other staff). The meeting focuses on several residents who are at risk of dying without a plan in place; this is often residents with the most complex needs. Their psychosocial, spiritual, and physical needs are discussed in the Needs Round. A checklist</w:t>
      </w:r>
      <w:r w:rsidRPr="00F52948">
        <w:rPr>
          <w:rFonts w:ascii="Calibri" w:hAnsi="Calibri" w:cs="Calibri"/>
        </w:rPr>
        <w:fldChar w:fldCharType="begin">
          <w:fldData xml:space="preserve">PEVuZE5vdGU+PENpdGU+PEF1dGhvcj5Gb3JiYXQ8L0F1dGhvcj48WWVhcj4yMDE4PC9ZZWFyPjxS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</w:fldData>
        </w:fldChar>
      </w:r>
      <w:r w:rsidRPr="00F52948">
        <w:rPr>
          <w:rFonts w:ascii="Calibri" w:hAnsi="Calibri" w:cs="Calibri"/>
        </w:rPr>
        <w:instrText xml:space="preserve"> ADDIN EN.CITE </w:instrText>
      </w:r>
      <w:r w:rsidRPr="00F52948">
        <w:rPr>
          <w:rFonts w:ascii="Calibri" w:hAnsi="Calibri" w:cs="Calibri"/>
        </w:rPr>
        <w:fldChar w:fldCharType="begin">
          <w:fldData xml:space="preserve">PEVuZE5vdGU+PENpdGU+PEF1dGhvcj5Gb3JiYXQ8L0F1dGhvcj48WWVhcj4yMDE4PC9ZZWFyPjxS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</w:fldData>
        </w:fldChar>
      </w:r>
      <w:r w:rsidRPr="00F52948">
        <w:rPr>
          <w:rFonts w:ascii="Calibri" w:hAnsi="Calibri" w:cs="Calibri"/>
        </w:rPr>
        <w:instrText xml:space="preserve"> ADDIN EN.CITE.DATA </w:instrText>
      </w:r>
      <w:r w:rsidRPr="00F52948">
        <w:rPr>
          <w:rFonts w:ascii="Calibri" w:hAnsi="Calibri" w:cs="Calibri"/>
        </w:rPr>
      </w:r>
      <w:r w:rsidRPr="00F52948">
        <w:rPr>
          <w:rFonts w:ascii="Calibri" w:hAnsi="Calibri" w:cs="Calibri"/>
        </w:rPr>
        <w:fldChar w:fldCharType="end"/>
      </w:r>
      <w:r w:rsidRPr="00F52948">
        <w:rPr>
          <w:rFonts w:ascii="Calibri" w:hAnsi="Calibri" w:cs="Calibri"/>
        </w:rPr>
      </w:r>
      <w:r w:rsidRPr="00F52948">
        <w:rPr>
          <w:rFonts w:ascii="Calibri" w:hAnsi="Calibri" w:cs="Calibri"/>
        </w:rPr>
        <w:fldChar w:fldCharType="separate"/>
      </w:r>
      <w:r w:rsidRPr="00F52948">
        <w:rPr>
          <w:rFonts w:ascii="Calibri" w:hAnsi="Calibri" w:cs="Calibri"/>
          <w:noProof/>
          <w:vertAlign w:val="superscript"/>
        </w:rPr>
        <w:t>1</w:t>
      </w:r>
      <w:r w:rsidRPr="00F52948">
        <w:rPr>
          <w:rFonts w:ascii="Calibri" w:hAnsi="Calibri" w:cs="Calibri"/>
        </w:rPr>
        <w:fldChar w:fldCharType="end"/>
      </w:r>
      <w:r w:rsidRPr="00F52948">
        <w:rPr>
          <w:rFonts w:ascii="Calibri" w:hAnsi="Calibri" w:cs="Calibri"/>
        </w:rPr>
        <w:t xml:space="preserve"> is used to guide the meeting, </w:t>
      </w:r>
      <w:proofErr w:type="gramStart"/>
      <w:r w:rsidRPr="00F52948">
        <w:rPr>
          <w:rFonts w:ascii="Calibri" w:hAnsi="Calibri" w:cs="Calibri"/>
        </w:rPr>
        <w:t>discussions</w:t>
      </w:r>
      <w:proofErr w:type="gramEnd"/>
      <w:r w:rsidRPr="00F52948">
        <w:rPr>
          <w:rFonts w:ascii="Calibri" w:hAnsi="Calibri" w:cs="Calibri"/>
        </w:rPr>
        <w:t xml:space="preserve"> and actions. The Needs Round includes education for care home staff, based on the residents discussed.</w:t>
      </w:r>
    </w:p>
    <w:p w14:paraId="2AF63B39" w14:textId="2A9E99BD" w:rsidR="00E01CD4" w:rsidRDefault="00E01CD4" w:rsidP="00C40852">
      <w:pPr>
        <w:ind w:firstLine="720"/>
      </w:pPr>
      <w:r>
        <w:rPr>
          <w:noProof/>
        </w:rPr>
        <w:t>________________________________________________________________</w:t>
      </w:r>
    </w:p>
    <w:p w14:paraId="434ABA12" w14:textId="310E6B41" w:rsidR="00E01CD4" w:rsidRPr="00F52948" w:rsidRDefault="00E01CD4" w:rsidP="00C40852">
      <w:pPr>
        <w:pStyle w:val="ListParagraph"/>
        <w:numPr>
          <w:ilvl w:val="0"/>
          <w:numId w:val="15"/>
        </w:numPr>
        <w:rPr>
          <w:rFonts w:asciiTheme="minorHAnsi" w:hAnsiTheme="minorHAnsi" w:cstheme="minorHAnsi"/>
        </w:rPr>
      </w:pPr>
      <w:r w:rsidRPr="00F52948">
        <w:rPr>
          <w:rFonts w:asciiTheme="minorHAnsi" w:hAnsiTheme="minorHAnsi" w:cstheme="minorHAnsi"/>
          <w:noProof/>
        </w:rPr>
        <w:drawing>
          <wp:anchor distT="0" distB="0" distL="114300" distR="114300" simplePos="0" relativeHeight="251658243" behindDoc="0" locked="0" layoutInCell="1" allowOverlap="1" wp14:anchorId="76923BAF" wp14:editId="2F44F5BF">
            <wp:simplePos x="0" y="0"/>
            <wp:positionH relativeFrom="column">
              <wp:posOffset>3604895</wp:posOffset>
            </wp:positionH>
            <wp:positionV relativeFrom="paragraph">
              <wp:posOffset>127635</wp:posOffset>
            </wp:positionV>
            <wp:extent cx="1992630" cy="1638300"/>
            <wp:effectExtent l="0" t="0" r="7620" b="0"/>
            <wp:wrapSquare wrapText="bothSides"/>
            <wp:docPr id="951587125" name="Picture 951587125" descr="A person in a hospital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587125" name="Picture 2" descr="A person in a hospital bed&#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263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948">
        <w:rPr>
          <w:rFonts w:asciiTheme="minorHAnsi" w:hAnsiTheme="minorHAnsi" w:cstheme="minorHAnsi"/>
          <w:b/>
          <w:bCs/>
        </w:rPr>
        <w:t>Direct clinical work</w:t>
      </w:r>
      <w:r w:rsidRPr="00F52948">
        <w:rPr>
          <w:rFonts w:asciiTheme="minorHAnsi" w:hAnsiTheme="minorHAnsi" w:cstheme="minorHAnsi"/>
        </w:rPr>
        <w:t xml:space="preserve">. At times it can be useful for the specialist palliative care clinician to meet residents, to assess their symptoms and help decide what the best next step might be. They will draw from their expertise in hospice care, and this can supplement any clinical assessments conducted by the care home staff or GP. This can lead to recommendations about deprescribing or accessing end of life medicines. </w:t>
      </w:r>
      <w:r w:rsidRPr="00F52948">
        <w:rPr>
          <w:rFonts w:asciiTheme="minorHAnsi" w:hAnsiTheme="minorHAnsi" w:cstheme="minorHAnsi"/>
        </w:rPr>
        <w:br/>
      </w:r>
      <w:r w:rsidR="00C40852" w:rsidRPr="00F52948">
        <w:rPr>
          <w:rFonts w:asciiTheme="minorHAnsi" w:hAnsiTheme="minorHAnsi" w:cstheme="minorHAnsi"/>
          <w:noProof/>
        </w:rPr>
        <w:t>________________________________________________________________</w:t>
      </w:r>
    </w:p>
    <w:p w14:paraId="4B58CE73" w14:textId="77777777" w:rsidR="00C40852" w:rsidRPr="00F52948" w:rsidRDefault="00C40852" w:rsidP="00C40852">
      <w:pPr>
        <w:pStyle w:val="ListParagraph"/>
        <w:numPr>
          <w:ilvl w:val="0"/>
          <w:numId w:val="0"/>
        </w:numPr>
        <w:ind w:left="720"/>
        <w:rPr>
          <w:rFonts w:asciiTheme="minorHAnsi" w:hAnsiTheme="minorHAnsi" w:cstheme="minorHAnsi"/>
        </w:rPr>
      </w:pPr>
    </w:p>
    <w:p w14:paraId="24D11F81" w14:textId="77777777" w:rsidR="00E01CD4" w:rsidRPr="00F52948" w:rsidRDefault="00E01CD4" w:rsidP="00E01CD4">
      <w:pPr>
        <w:pStyle w:val="ListParagraph"/>
        <w:numPr>
          <w:ilvl w:val="0"/>
          <w:numId w:val="15"/>
        </w:numPr>
        <w:autoSpaceDE/>
        <w:autoSpaceDN/>
        <w:adjustRightInd/>
        <w:spacing w:after="160" w:line="259" w:lineRule="auto"/>
        <w:contextualSpacing/>
        <w:rPr>
          <w:rFonts w:asciiTheme="minorHAnsi" w:hAnsiTheme="minorHAnsi" w:cstheme="minorHAnsi"/>
        </w:rPr>
      </w:pPr>
      <w:r w:rsidRPr="00F52948">
        <w:rPr>
          <w:rFonts w:asciiTheme="minorHAnsi" w:hAnsiTheme="minorHAnsi" w:cstheme="minorHAnsi"/>
          <w:b/>
          <w:bCs/>
        </w:rPr>
        <w:t>Multidisciplinary team meetings, or family meetings</w:t>
      </w:r>
      <w:r w:rsidRPr="00F52948">
        <w:rPr>
          <w:rFonts w:asciiTheme="minorHAnsi" w:hAnsiTheme="minorHAnsi" w:cstheme="minorHAnsi"/>
        </w:rPr>
        <w:t xml:space="preserve">. </w:t>
      </w:r>
    </w:p>
    <w:p w14:paraId="05B25EF9" w14:textId="77777777" w:rsidR="00E01CD4" w:rsidRPr="00F52948" w:rsidRDefault="00E01CD4" w:rsidP="00C40852">
      <w:pPr>
        <w:ind w:left="720"/>
        <w:rPr>
          <w:rFonts w:cstheme="minorHAnsi"/>
        </w:rPr>
      </w:pPr>
      <w:r w:rsidRPr="00F52948">
        <w:rPr>
          <w:rFonts w:cstheme="minorHAnsi"/>
          <w:noProof/>
        </w:rPr>
        <w:drawing>
          <wp:anchor distT="0" distB="0" distL="114300" distR="114300" simplePos="0" relativeHeight="251658244" behindDoc="0" locked="0" layoutInCell="1" allowOverlap="1" wp14:anchorId="5F875D4C" wp14:editId="7C302BAD">
            <wp:simplePos x="0" y="0"/>
            <wp:positionH relativeFrom="column">
              <wp:posOffset>2449195</wp:posOffset>
            </wp:positionH>
            <wp:positionV relativeFrom="paragraph">
              <wp:posOffset>135890</wp:posOffset>
            </wp:positionV>
            <wp:extent cx="3284855" cy="1552575"/>
            <wp:effectExtent l="0" t="0" r="0" b="9525"/>
            <wp:wrapSquare wrapText="bothSides"/>
            <wp:docPr id="1907682003" name="Picture 1907682003" descr="A group of people sitting at a table with lapto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682003" name="Picture 3" descr="A group of people sitting at a table with laptops&#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485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2948">
        <w:rPr>
          <w:rFonts w:cstheme="minorHAnsi"/>
        </w:rPr>
        <w:t xml:space="preserve">These meetings can be attended by relevant parties, such as: specialist palliative care clinician, resident, relatives, GP, and care home staff. The purpose is often focused </w:t>
      </w:r>
      <w:proofErr w:type="gramStart"/>
      <w:r w:rsidRPr="00F52948">
        <w:rPr>
          <w:rFonts w:cstheme="minorHAnsi"/>
        </w:rPr>
        <w:t>on:</w:t>
      </w:r>
      <w:proofErr w:type="gramEnd"/>
      <w:r w:rsidRPr="00F52948">
        <w:rPr>
          <w:rFonts w:cstheme="minorHAnsi"/>
        </w:rPr>
        <w:t xml:space="preserve"> future care planning, or sharing information and decision-making with the family. </w:t>
      </w:r>
    </w:p>
    <w:p w14:paraId="3BE4473E" w14:textId="77777777" w:rsidR="00E01CD4" w:rsidRDefault="00E01CD4">
      <w:pPr>
        <w:rPr>
          <w:rFonts w:ascii="Lato" w:eastAsiaTheme="majorEastAsia" w:hAnsi="Lato" w:cstheme="majorBidi"/>
          <w:b/>
          <w:kern w:val="0"/>
          <w:sz w:val="44"/>
          <w:szCs w:val="32"/>
          <w14:ligatures w14:val="none"/>
        </w:rPr>
      </w:pPr>
      <w:bookmarkStart w:id="3" w:name="_Toc137213257"/>
      <w:bookmarkStart w:id="4" w:name="_Toc137213372"/>
      <w:bookmarkStart w:id="5" w:name="_Toc137215848"/>
      <w:bookmarkStart w:id="6" w:name="_Toc146184845"/>
      <w:bookmarkStart w:id="7" w:name="_Toc146185131"/>
      <w:bookmarkStart w:id="8" w:name="_Toc151798787"/>
      <w:r>
        <w:br w:type="page"/>
      </w:r>
    </w:p>
    <w:p w14:paraId="26F23865" w14:textId="171FD969" w:rsidR="00E01CD4" w:rsidRPr="008D756C" w:rsidRDefault="00E01CD4" w:rsidP="00F52948">
      <w:pPr>
        <w:pStyle w:val="Heading2"/>
      </w:pPr>
      <w:bookmarkStart w:id="9" w:name="_Toc158384109"/>
      <w:r w:rsidRPr="008D756C">
        <w:lastRenderedPageBreak/>
        <w:t>Why use Needs Rounds?</w:t>
      </w:r>
      <w:bookmarkEnd w:id="3"/>
      <w:bookmarkEnd w:id="4"/>
      <w:bookmarkEnd w:id="5"/>
      <w:bookmarkEnd w:id="6"/>
      <w:bookmarkEnd w:id="7"/>
      <w:bookmarkEnd w:id="8"/>
      <w:bookmarkEnd w:id="9"/>
    </w:p>
    <w:p w14:paraId="356A4E8A" w14:textId="77777777" w:rsidR="00E01CD4" w:rsidRPr="00F52948" w:rsidRDefault="00E01CD4" w:rsidP="00E01CD4">
      <w:pPr>
        <w:rPr>
          <w:rFonts w:ascii="Calibri" w:hAnsi="Calibri" w:cs="Calibri"/>
        </w:rPr>
      </w:pPr>
      <w:r w:rsidRPr="00F52948">
        <w:rPr>
          <w:rFonts w:ascii="Calibri" w:hAnsi="Calibri" w:cs="Calibri"/>
        </w:rPr>
        <w:t xml:space="preserve">The purpose of Needs Rounds approach is to help prepare for each resident’s last months and days of life. It can also provide a space for care home staff to learn from a specialist, as Needs Rounds includes education and learning, based around the residents being discussed. </w:t>
      </w:r>
    </w:p>
    <w:p w14:paraId="4A53C16D" w14:textId="77777777" w:rsidR="00E01CD4" w:rsidRPr="00F52948" w:rsidRDefault="00E01CD4" w:rsidP="00E01CD4">
      <w:pPr>
        <w:rPr>
          <w:rFonts w:ascii="Calibri" w:hAnsi="Calibri" w:cs="Calibri"/>
        </w:rPr>
      </w:pPr>
      <w:r w:rsidRPr="00F52948">
        <w:rPr>
          <w:rStyle w:val="cf01"/>
          <w:rFonts w:ascii="Calibri" w:hAnsi="Calibri" w:cs="Calibri"/>
          <w:sz w:val="22"/>
          <w:szCs w:val="22"/>
        </w:rPr>
        <w:t xml:space="preserve">Figure 1 shows the key elements of Needs Rounds. The </w:t>
      </w:r>
      <w:r w:rsidRPr="00F52948">
        <w:rPr>
          <w:rFonts w:ascii="Calibri" w:hAnsi="Calibri" w:cs="Calibri"/>
        </w:rPr>
        <w:t xml:space="preserve">Needs Rounds </w:t>
      </w:r>
      <w:r w:rsidRPr="00F52948">
        <w:rPr>
          <w:rStyle w:val="cf01"/>
          <w:rFonts w:ascii="Calibri" w:hAnsi="Calibri" w:cs="Calibri"/>
          <w:sz w:val="22"/>
          <w:szCs w:val="22"/>
        </w:rPr>
        <w:t>approach can:</w:t>
      </w:r>
    </w:p>
    <w:p w14:paraId="0A303C68" w14:textId="77777777" w:rsidR="00E01CD4" w:rsidRPr="00F52948" w:rsidRDefault="00E01CD4" w:rsidP="00E01CD4">
      <w:pPr>
        <w:pStyle w:val="ListParagraph"/>
        <w:numPr>
          <w:ilvl w:val="0"/>
          <w:numId w:val="16"/>
        </w:numPr>
        <w:autoSpaceDE/>
        <w:autoSpaceDN/>
        <w:adjustRightInd/>
        <w:spacing w:after="160" w:line="259" w:lineRule="auto"/>
        <w:contextualSpacing/>
        <w:rPr>
          <w:rFonts w:ascii="Calibri" w:hAnsi="Calibri" w:cs="Calibri"/>
        </w:rPr>
      </w:pPr>
      <w:r w:rsidRPr="00F52948">
        <w:rPr>
          <w:rStyle w:val="cf01"/>
          <w:rFonts w:ascii="Calibri" w:hAnsi="Calibri" w:cs="Calibri"/>
          <w:sz w:val="22"/>
          <w:szCs w:val="22"/>
        </w:rPr>
        <w:t xml:space="preserve">build care home staff confidence and help anticipatory planning for resident’s last months of life, deterioration, and death. </w:t>
      </w:r>
    </w:p>
    <w:p w14:paraId="778A1208" w14:textId="77777777" w:rsidR="00E01CD4" w:rsidRPr="00F52948" w:rsidRDefault="00E01CD4" w:rsidP="00E01CD4">
      <w:pPr>
        <w:pStyle w:val="ListParagraph"/>
        <w:numPr>
          <w:ilvl w:val="0"/>
          <w:numId w:val="16"/>
        </w:numPr>
        <w:autoSpaceDE/>
        <w:autoSpaceDN/>
        <w:adjustRightInd/>
        <w:spacing w:after="160" w:line="259" w:lineRule="auto"/>
        <w:contextualSpacing/>
        <w:rPr>
          <w:rFonts w:ascii="Calibri" w:hAnsi="Calibri" w:cs="Calibri"/>
        </w:rPr>
      </w:pPr>
      <w:r w:rsidRPr="00F52948">
        <w:rPr>
          <w:rStyle w:val="cf01"/>
          <w:rFonts w:ascii="Calibri" w:hAnsi="Calibri" w:cs="Calibri"/>
          <w:sz w:val="22"/>
          <w:szCs w:val="22"/>
        </w:rPr>
        <w:t>help strengthen relationships between care homes and hospices. It can also help build trust between different organisations.</w:t>
      </w:r>
    </w:p>
    <w:p w14:paraId="06E2BC37" w14:textId="77777777" w:rsidR="00E01CD4" w:rsidRPr="00F52948" w:rsidRDefault="00E01CD4" w:rsidP="00E01CD4">
      <w:pPr>
        <w:pStyle w:val="ListParagraph"/>
        <w:numPr>
          <w:ilvl w:val="0"/>
          <w:numId w:val="16"/>
        </w:numPr>
        <w:autoSpaceDE/>
        <w:autoSpaceDN/>
        <w:adjustRightInd/>
        <w:spacing w:after="160" w:line="259" w:lineRule="auto"/>
        <w:contextualSpacing/>
        <w:rPr>
          <w:rFonts w:ascii="Calibri" w:hAnsi="Calibri" w:cs="Calibri"/>
        </w:rPr>
      </w:pPr>
      <w:r w:rsidRPr="00F52948">
        <w:rPr>
          <w:rStyle w:val="cf01"/>
          <w:rFonts w:ascii="Calibri" w:hAnsi="Calibri" w:cs="Calibri"/>
          <w:sz w:val="22"/>
          <w:szCs w:val="22"/>
        </w:rPr>
        <w:t xml:space="preserve">provide protected time to collaborate and to increase high quality resident-centred care. </w:t>
      </w:r>
    </w:p>
    <w:p w14:paraId="435B2E78" w14:textId="77777777" w:rsidR="00E01CD4" w:rsidRPr="00F52948" w:rsidRDefault="00E01CD4" w:rsidP="00E01CD4">
      <w:pPr>
        <w:pStyle w:val="ListParagraph"/>
        <w:numPr>
          <w:ilvl w:val="0"/>
          <w:numId w:val="16"/>
        </w:numPr>
        <w:autoSpaceDE/>
        <w:autoSpaceDN/>
        <w:adjustRightInd/>
        <w:spacing w:after="160" w:line="259" w:lineRule="auto"/>
        <w:contextualSpacing/>
        <w:rPr>
          <w:rFonts w:ascii="Calibri" w:hAnsi="Calibri" w:cs="Calibri"/>
        </w:rPr>
      </w:pPr>
      <w:r w:rsidRPr="00F52948">
        <w:rPr>
          <w:rStyle w:val="cf01"/>
          <w:rFonts w:ascii="Calibri" w:hAnsi="Calibri" w:cs="Calibri"/>
          <w:sz w:val="22"/>
          <w:szCs w:val="22"/>
        </w:rPr>
        <w:t xml:space="preserve">ensure residents can die in their preferred place, by drawing on the different but complimentary skills that care home staff and hospice staff have. </w:t>
      </w:r>
    </w:p>
    <w:p w14:paraId="111F749C" w14:textId="66D713C9" w:rsidR="00E01CD4" w:rsidRPr="00F52948" w:rsidRDefault="00E01CD4" w:rsidP="00E01CD4">
      <w:pPr>
        <w:pStyle w:val="ListParagraph"/>
        <w:numPr>
          <w:ilvl w:val="0"/>
          <w:numId w:val="16"/>
        </w:numPr>
        <w:autoSpaceDE/>
        <w:autoSpaceDN/>
        <w:adjustRightInd/>
        <w:spacing w:after="160" w:line="259" w:lineRule="auto"/>
        <w:contextualSpacing/>
        <w:rPr>
          <w:rFonts w:ascii="Calibri" w:hAnsi="Calibri" w:cs="Calibri"/>
        </w:rPr>
      </w:pPr>
      <w:r w:rsidRPr="00F52948">
        <w:rPr>
          <w:rStyle w:val="cf01"/>
          <w:rFonts w:ascii="Calibri" w:hAnsi="Calibri" w:cs="Calibri"/>
          <w:sz w:val="22"/>
          <w:szCs w:val="22"/>
        </w:rPr>
        <w:t xml:space="preserve">help families feel more confident in the care provided. </w:t>
      </w:r>
    </w:p>
    <w:p w14:paraId="7EC92E54" w14:textId="77777777" w:rsidR="00E01CD4" w:rsidRDefault="00E01CD4" w:rsidP="00E01CD4">
      <w:pPr>
        <w:spacing w:line="276" w:lineRule="auto"/>
        <w:jc w:val="center"/>
        <w:rPr>
          <w:rFonts w:ascii="Garamond" w:hAnsi="Garamond"/>
        </w:rPr>
      </w:pPr>
      <w:r w:rsidRPr="008E2447">
        <w:rPr>
          <w:rFonts w:ascii="Garamond" w:eastAsiaTheme="majorEastAsia" w:hAnsi="Garamond" w:cstheme="majorBidi"/>
          <w:b/>
          <w:bCs/>
          <w:noProof/>
          <w:color w:val="2F5496" w:themeColor="accent1" w:themeShade="BF"/>
          <w:szCs w:val="26"/>
          <w:u w:val="single"/>
        </w:rPr>
        <w:drawing>
          <wp:inline distT="0" distB="0" distL="0" distR="0" wp14:anchorId="5F7B207E" wp14:editId="119A626F">
            <wp:extent cx="3359491" cy="4378325"/>
            <wp:effectExtent l="0" t="0" r="0" b="3175"/>
            <wp:docPr id="3" name="Picture 3" descr="outline of a head, containing the words from Box 1. In the background are four sections depicting: a care home, a hospital, funeral wreaths and a community health site. Copyright: Cassandra Har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ine of a head, containing the words from Box 1. In the background are four sections depicting: a care home, a hospital, funeral wreaths and a community health site. Copyright: Cassandra Harris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97368" cy="4427689"/>
                    </a:xfrm>
                    <a:prstGeom prst="rect">
                      <a:avLst/>
                    </a:prstGeom>
                    <a:noFill/>
                    <a:ln>
                      <a:noFill/>
                    </a:ln>
                  </pic:spPr>
                </pic:pic>
              </a:graphicData>
            </a:graphic>
          </wp:inline>
        </w:drawing>
      </w:r>
    </w:p>
    <w:p w14:paraId="07034C6C" w14:textId="77777777" w:rsidR="00E01CD4" w:rsidRDefault="00E01CD4" w:rsidP="00E01CD4">
      <w:pPr>
        <w:pStyle w:val="paragraph"/>
        <w:spacing w:before="0" w:beforeAutospacing="0" w:after="0" w:afterAutospacing="0" w:line="276" w:lineRule="auto"/>
        <w:textAlignment w:val="baseline"/>
        <w:rPr>
          <w:rStyle w:val="eop"/>
          <w:rFonts w:ascii="Garamond" w:hAnsi="Garamond" w:cs="Calibri"/>
          <w:sz w:val="16"/>
          <w:szCs w:val="16"/>
        </w:rPr>
      </w:pPr>
      <w:r>
        <w:rPr>
          <w:rStyle w:val="normaltextrun"/>
          <w:rFonts w:asciiTheme="minorHAnsi" w:hAnsiTheme="minorHAnsi" w:cstheme="minorHAnsi"/>
          <w:i/>
          <w:iCs/>
          <w:color w:val="44546A"/>
          <w:sz w:val="18"/>
          <w:szCs w:val="18"/>
        </w:rPr>
        <w:t xml:space="preserve">Figure 1: </w:t>
      </w:r>
      <w:r w:rsidRPr="008E2578">
        <w:rPr>
          <w:rStyle w:val="normaltextrun"/>
          <w:rFonts w:asciiTheme="minorHAnsi" w:hAnsiTheme="minorHAnsi" w:cstheme="minorHAnsi"/>
          <w:i/>
          <w:iCs/>
          <w:color w:val="44546A"/>
          <w:sz w:val="18"/>
          <w:szCs w:val="18"/>
        </w:rPr>
        <w:t>What Needs Rounds offer</w:t>
      </w:r>
      <w:r>
        <w:rPr>
          <w:rStyle w:val="normaltextrun"/>
          <w:rFonts w:asciiTheme="minorHAnsi" w:hAnsiTheme="minorHAnsi" w:cstheme="minorHAnsi"/>
          <w:i/>
          <w:iCs/>
          <w:color w:val="44546A"/>
          <w:sz w:val="18"/>
          <w:szCs w:val="18"/>
        </w:rPr>
        <w:t xml:space="preserve">; </w:t>
      </w:r>
      <w:r w:rsidRPr="008E2447">
        <w:rPr>
          <w:rStyle w:val="normaltextrun"/>
          <w:rFonts w:ascii="Garamond" w:hAnsi="Garamond" w:cs="Calibri"/>
        </w:rPr>
        <w:t xml:space="preserve">© 2022 Cassandra Harrison Art. All rights reserved. Reproduced with </w:t>
      </w:r>
      <w:proofErr w:type="gramStart"/>
      <w:r w:rsidRPr="008E2447">
        <w:rPr>
          <w:rStyle w:val="normaltextrun"/>
          <w:rFonts w:ascii="Garamond" w:hAnsi="Garamond" w:cs="Calibri"/>
        </w:rPr>
        <w:t>permission</w:t>
      </w:r>
      <w:proofErr w:type="gramEnd"/>
      <w:r w:rsidRPr="008E2447">
        <w:rPr>
          <w:rStyle w:val="eop"/>
          <w:rFonts w:ascii="Garamond" w:hAnsi="Garamond" w:cs="Calibri"/>
          <w:sz w:val="16"/>
          <w:szCs w:val="16"/>
        </w:rPr>
        <w:t> </w:t>
      </w:r>
    </w:p>
    <w:p w14:paraId="2497811C" w14:textId="77777777" w:rsidR="00E01CD4" w:rsidRPr="008E2447" w:rsidRDefault="00E01CD4" w:rsidP="00E01CD4">
      <w:pPr>
        <w:pStyle w:val="paragraph"/>
        <w:spacing w:before="0" w:beforeAutospacing="0" w:after="0" w:afterAutospacing="0" w:line="276" w:lineRule="auto"/>
        <w:textAlignment w:val="baseline"/>
        <w:rPr>
          <w:rFonts w:ascii="Garamond" w:hAnsi="Garamond" w:cs="Segoe UI"/>
          <w:sz w:val="18"/>
          <w:szCs w:val="18"/>
        </w:rPr>
      </w:pPr>
    </w:p>
    <w:p w14:paraId="6340D9A6" w14:textId="7782C726" w:rsidR="00E01CD4" w:rsidRPr="00F52948" w:rsidRDefault="00E01CD4" w:rsidP="00E01CD4">
      <w:pPr>
        <w:rPr>
          <w:rFonts w:ascii="Calibri" w:hAnsi="Calibri" w:cs="Calibri"/>
          <w:lang w:eastAsia="en-GB"/>
        </w:rPr>
      </w:pPr>
      <w:r w:rsidRPr="00F52948">
        <w:rPr>
          <w:rFonts w:ascii="Calibri" w:hAnsi="Calibri" w:cs="Calibri"/>
          <w:lang w:eastAsia="en-GB"/>
        </w:rPr>
        <w:t>A recent implementation study of Needs Rounds in Scotland and England</w:t>
      </w:r>
      <w:r w:rsidRPr="00F52948">
        <w:rPr>
          <w:rFonts w:ascii="Calibri" w:hAnsi="Calibri" w:cs="Calibri"/>
          <w:lang w:eastAsia="en-GB"/>
        </w:rPr>
        <w:fldChar w:fldCharType="begin">
          <w:fldData xml:space="preserve">PEVuZE5vdGU+PENpdGU+PEF1dGhvcj5Gb3JiYXQ8L0F1dGhvcj48WWVhcj4yMDI0PC9ZZWFyPjxS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</w:fldData>
        </w:fldChar>
      </w:r>
      <w:r w:rsidRPr="00F52948">
        <w:rPr>
          <w:rFonts w:ascii="Calibri" w:hAnsi="Calibri" w:cs="Calibri"/>
          <w:lang w:eastAsia="en-GB"/>
        </w:rPr>
        <w:instrText xml:space="preserve"> ADDIN EN.CITE </w:instrText>
      </w:r>
      <w:r w:rsidRPr="00F52948">
        <w:rPr>
          <w:rFonts w:ascii="Calibri" w:hAnsi="Calibri" w:cs="Calibri"/>
          <w:lang w:eastAsia="en-GB"/>
        </w:rPr>
        <w:fldChar w:fldCharType="begin">
          <w:fldData xml:space="preserve">PEVuZE5vdGU+PENpdGU+PEF1dGhvcj5Gb3JiYXQ8L0F1dGhvcj48WWVhcj4yMDI0PC9ZZWFyPjxS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</w:fldData>
        </w:fldChar>
      </w:r>
      <w:r w:rsidRPr="00F52948">
        <w:rPr>
          <w:rFonts w:ascii="Calibri" w:hAnsi="Calibri" w:cs="Calibri"/>
          <w:lang w:eastAsia="en-GB"/>
        </w:rPr>
        <w:instrText xml:space="preserve"> ADDIN EN.CITE.DATA </w:instrText>
      </w:r>
      <w:r w:rsidRPr="00F52948">
        <w:rPr>
          <w:rFonts w:ascii="Calibri" w:hAnsi="Calibri" w:cs="Calibri"/>
          <w:lang w:eastAsia="en-GB"/>
        </w:rPr>
      </w:r>
      <w:r w:rsidRPr="00F52948">
        <w:rPr>
          <w:rFonts w:ascii="Calibri" w:hAnsi="Calibri" w:cs="Calibri"/>
          <w:lang w:eastAsia="en-GB"/>
        </w:rPr>
        <w:fldChar w:fldCharType="end"/>
      </w:r>
      <w:r w:rsidRPr="00F52948">
        <w:rPr>
          <w:rFonts w:ascii="Calibri" w:hAnsi="Calibri" w:cs="Calibri"/>
          <w:lang w:eastAsia="en-GB"/>
        </w:rPr>
      </w:r>
      <w:r w:rsidRPr="00F52948">
        <w:rPr>
          <w:rFonts w:ascii="Calibri" w:hAnsi="Calibri" w:cs="Calibri"/>
          <w:lang w:eastAsia="en-GB"/>
        </w:rPr>
        <w:fldChar w:fldCharType="separate"/>
      </w:r>
      <w:r w:rsidRPr="00F52948">
        <w:rPr>
          <w:rFonts w:ascii="Calibri" w:hAnsi="Calibri" w:cs="Calibri"/>
          <w:noProof/>
          <w:vertAlign w:val="superscript"/>
          <w:lang w:eastAsia="en-GB"/>
        </w:rPr>
        <w:t>2</w:t>
      </w:r>
      <w:r w:rsidRPr="00F52948">
        <w:rPr>
          <w:rFonts w:ascii="Calibri" w:hAnsi="Calibri" w:cs="Calibri"/>
          <w:lang w:eastAsia="en-GB"/>
        </w:rPr>
        <w:fldChar w:fldCharType="end"/>
      </w:r>
      <w:r w:rsidRPr="00F52948">
        <w:rPr>
          <w:rFonts w:ascii="Calibri" w:hAnsi="Calibri" w:cs="Calibri"/>
          <w:lang w:eastAsia="en-GB"/>
        </w:rPr>
        <w:t xml:space="preserve"> sits alongside evidence from pilot studies and a large trial in Australia to map out the context, </w:t>
      </w:r>
      <w:r w:rsidR="004D58B3">
        <w:rPr>
          <w:rFonts w:ascii="Calibri" w:hAnsi="Calibri" w:cs="Calibri"/>
          <w:lang w:eastAsia="en-GB"/>
        </w:rPr>
        <w:t xml:space="preserve">and </w:t>
      </w:r>
      <w:r w:rsidR="00A3502F">
        <w:rPr>
          <w:rFonts w:ascii="Calibri" w:hAnsi="Calibri" w:cs="Calibri"/>
          <w:lang w:eastAsia="en-GB"/>
        </w:rPr>
        <w:t>changes</w:t>
      </w:r>
      <w:r w:rsidR="00A3502F" w:rsidRPr="00F52948">
        <w:rPr>
          <w:rFonts w:ascii="Calibri" w:hAnsi="Calibri" w:cs="Calibri"/>
          <w:lang w:eastAsia="en-GB"/>
        </w:rPr>
        <w:t xml:space="preserve"> </w:t>
      </w:r>
      <w:r w:rsidR="004D58B3">
        <w:rPr>
          <w:rFonts w:ascii="Calibri" w:hAnsi="Calibri" w:cs="Calibri"/>
          <w:lang w:eastAsia="en-GB"/>
        </w:rPr>
        <w:t>that need to happen to improve</w:t>
      </w:r>
      <w:r w:rsidRPr="00F52948">
        <w:rPr>
          <w:rFonts w:ascii="Calibri" w:hAnsi="Calibri" w:cs="Calibri"/>
          <w:lang w:eastAsia="en-GB"/>
        </w:rPr>
        <w:t xml:space="preserve"> outcomes which enable Needs Rounds to support people to live and die well in care homes. </w:t>
      </w:r>
    </w:p>
    <w:p w14:paraId="49EAA446" w14:textId="77777777" w:rsidR="00E01CD4" w:rsidRPr="00F52948" w:rsidRDefault="00E01CD4" w:rsidP="00E01CD4">
      <w:pPr>
        <w:rPr>
          <w:rFonts w:ascii="Calibri" w:hAnsi="Calibri" w:cs="Calibri"/>
          <w:lang w:eastAsia="en-GB"/>
        </w:rPr>
      </w:pPr>
      <w:r w:rsidRPr="00F52948">
        <w:rPr>
          <w:rFonts w:ascii="Calibri" w:hAnsi="Calibri" w:cs="Calibri"/>
          <w:lang w:eastAsia="en-GB"/>
        </w:rPr>
        <w:lastRenderedPageBreak/>
        <w:t xml:space="preserve">Benefits are evidenced for the whole system, by providing care in the home to reduce demand on the acute system, enabling people to live and die well within care homes: </w:t>
      </w:r>
    </w:p>
    <w:p w14:paraId="49ACEBA5" w14:textId="77777777" w:rsidR="00E01CD4" w:rsidRPr="00F52948" w:rsidRDefault="00E01CD4" w:rsidP="00E01CD4">
      <w:pPr>
        <w:pStyle w:val="ListParagraph"/>
        <w:numPr>
          <w:ilvl w:val="0"/>
          <w:numId w:val="17"/>
        </w:numPr>
        <w:autoSpaceDE/>
        <w:autoSpaceDN/>
        <w:adjustRightInd/>
        <w:spacing w:after="160" w:line="259" w:lineRule="auto"/>
        <w:contextualSpacing/>
        <w:rPr>
          <w:rFonts w:ascii="Calibri" w:hAnsi="Calibri" w:cs="Calibri"/>
          <w:lang w:eastAsia="en-GB"/>
        </w:rPr>
      </w:pPr>
      <w:r w:rsidRPr="00F52948">
        <w:rPr>
          <w:rFonts w:ascii="Calibri" w:hAnsi="Calibri" w:cs="Calibri"/>
          <w:lang w:eastAsia="en-GB"/>
        </w:rPr>
        <w:t xml:space="preserve">residents (better quality of life and death), </w:t>
      </w:r>
    </w:p>
    <w:p w14:paraId="09D8E718" w14:textId="77777777" w:rsidR="00E01CD4" w:rsidRPr="00F52948" w:rsidRDefault="00E01CD4" w:rsidP="00E01CD4">
      <w:pPr>
        <w:pStyle w:val="ListParagraph"/>
        <w:numPr>
          <w:ilvl w:val="0"/>
          <w:numId w:val="17"/>
        </w:numPr>
        <w:autoSpaceDE/>
        <w:autoSpaceDN/>
        <w:adjustRightInd/>
        <w:spacing w:after="160" w:line="259" w:lineRule="auto"/>
        <w:contextualSpacing/>
        <w:rPr>
          <w:rFonts w:ascii="Calibri" w:hAnsi="Calibri" w:cs="Calibri"/>
          <w:lang w:eastAsia="en-GB"/>
        </w:rPr>
      </w:pPr>
      <w:r w:rsidRPr="00F52948">
        <w:rPr>
          <w:rFonts w:ascii="Calibri" w:hAnsi="Calibri" w:cs="Calibri"/>
          <w:lang w:eastAsia="en-GB"/>
        </w:rPr>
        <w:t xml:space="preserve">relatives (greater confidence in the quality of care being provided), </w:t>
      </w:r>
    </w:p>
    <w:p w14:paraId="61264880" w14:textId="77777777" w:rsidR="00E01CD4" w:rsidRPr="00F52948" w:rsidRDefault="00E01CD4" w:rsidP="00E01CD4">
      <w:pPr>
        <w:pStyle w:val="ListParagraph"/>
        <w:numPr>
          <w:ilvl w:val="0"/>
          <w:numId w:val="17"/>
        </w:numPr>
        <w:autoSpaceDE/>
        <w:autoSpaceDN/>
        <w:adjustRightInd/>
        <w:spacing w:after="160" w:line="259" w:lineRule="auto"/>
        <w:contextualSpacing/>
        <w:rPr>
          <w:rFonts w:ascii="Calibri" w:hAnsi="Calibri" w:cs="Calibri"/>
          <w:lang w:eastAsia="en-GB"/>
        </w:rPr>
      </w:pPr>
      <w:r w:rsidRPr="00F52948">
        <w:rPr>
          <w:rFonts w:ascii="Calibri" w:hAnsi="Calibri" w:cs="Calibri"/>
          <w:lang w:eastAsia="en-GB"/>
        </w:rPr>
        <w:t xml:space="preserve">care home staff (increased capacity to look after people using a palliative approach), </w:t>
      </w:r>
    </w:p>
    <w:p w14:paraId="14B84CF7" w14:textId="77777777" w:rsidR="00E01CD4" w:rsidRPr="00F52948" w:rsidRDefault="00E01CD4" w:rsidP="00E01CD4">
      <w:pPr>
        <w:pStyle w:val="ListParagraph"/>
        <w:numPr>
          <w:ilvl w:val="0"/>
          <w:numId w:val="17"/>
        </w:numPr>
        <w:autoSpaceDE/>
        <w:autoSpaceDN/>
        <w:adjustRightInd/>
        <w:spacing w:after="160" w:line="259" w:lineRule="auto"/>
        <w:contextualSpacing/>
        <w:rPr>
          <w:rFonts w:ascii="Calibri" w:hAnsi="Calibri" w:cs="Calibri"/>
          <w:lang w:eastAsia="en-GB"/>
        </w:rPr>
      </w:pPr>
      <w:r w:rsidRPr="00F52948">
        <w:rPr>
          <w:rFonts w:ascii="Calibri" w:hAnsi="Calibri" w:cs="Calibri"/>
          <w:lang w:eastAsia="en-GB"/>
        </w:rPr>
        <w:t xml:space="preserve">specialist palliative care staff (closer working relationships with care homes, addressing unmet needs), </w:t>
      </w:r>
    </w:p>
    <w:p w14:paraId="7D6D59DF" w14:textId="77777777" w:rsidR="00E01CD4" w:rsidRPr="00F52948" w:rsidRDefault="00E01CD4" w:rsidP="00E01CD4">
      <w:pPr>
        <w:pStyle w:val="ListParagraph"/>
        <w:numPr>
          <w:ilvl w:val="0"/>
          <w:numId w:val="17"/>
        </w:numPr>
        <w:autoSpaceDE/>
        <w:autoSpaceDN/>
        <w:adjustRightInd/>
        <w:spacing w:after="160" w:line="259" w:lineRule="auto"/>
        <w:contextualSpacing/>
        <w:rPr>
          <w:rFonts w:ascii="Calibri" w:hAnsi="Calibri" w:cs="Calibri"/>
          <w:lang w:eastAsia="en-GB"/>
        </w:rPr>
      </w:pPr>
      <w:r w:rsidRPr="00F52948">
        <w:rPr>
          <w:rFonts w:ascii="Calibri" w:hAnsi="Calibri" w:cs="Calibri"/>
          <w:lang w:eastAsia="en-GB"/>
        </w:rPr>
        <w:t xml:space="preserve">GPs (drawing in specialist support alongside primary palliative care), </w:t>
      </w:r>
    </w:p>
    <w:p w14:paraId="671DBE6A" w14:textId="77777777" w:rsidR="00E01CD4" w:rsidRPr="00F52948" w:rsidRDefault="00E01CD4" w:rsidP="00E01CD4">
      <w:pPr>
        <w:pStyle w:val="ListParagraph"/>
        <w:numPr>
          <w:ilvl w:val="0"/>
          <w:numId w:val="17"/>
        </w:numPr>
        <w:autoSpaceDE/>
        <w:autoSpaceDN/>
        <w:adjustRightInd/>
        <w:spacing w:after="160" w:line="259" w:lineRule="auto"/>
        <w:contextualSpacing/>
        <w:rPr>
          <w:rFonts w:ascii="Calibri" w:hAnsi="Calibri" w:cs="Calibri"/>
          <w:lang w:eastAsia="en-GB"/>
        </w:rPr>
      </w:pPr>
      <w:r w:rsidRPr="00F52948">
        <w:rPr>
          <w:rFonts w:ascii="Calibri" w:hAnsi="Calibri" w:cs="Calibri"/>
          <w:lang w:eastAsia="en-GB"/>
        </w:rPr>
        <w:t xml:space="preserve">acute services (reducing avoidable acute admissions). </w:t>
      </w:r>
    </w:p>
    <w:p w14:paraId="7B1ED2D4" w14:textId="77777777" w:rsidR="00E01CD4" w:rsidRDefault="00E01CD4" w:rsidP="00E01CD4">
      <w:pPr>
        <w:rPr>
          <w:lang w:eastAsia="en-GB"/>
        </w:rPr>
      </w:pPr>
    </w:p>
    <w:p w14:paraId="0653CACF" w14:textId="50B7CC08" w:rsidR="0074394B" w:rsidRDefault="00071CF5">
      <w:pPr>
        <w:rPr>
          <w:rFonts w:ascii="Calibri" w:eastAsiaTheme="majorEastAsia" w:hAnsi="Calibri" w:cstheme="majorBidi"/>
          <w:b/>
          <w:sz w:val="26"/>
          <w:szCs w:val="26"/>
        </w:rPr>
      </w:pPr>
      <w:r>
        <w:rPr>
          <w:noProof/>
          <w:lang w:eastAsia="en-GB"/>
        </w:rPr>
        <w:drawing>
          <wp:inline distT="0" distB="0" distL="0" distR="0" wp14:anchorId="361B2081" wp14:editId="338A8F2A">
            <wp:extent cx="5731510" cy="3816184"/>
            <wp:effectExtent l="0" t="0" r="0" b="13335"/>
            <wp:docPr id="124586114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1CB4A72" w14:textId="77777777" w:rsidR="0074394B" w:rsidRDefault="0074394B">
      <w:pPr>
        <w:rPr>
          <w:rFonts w:ascii="Calibri" w:eastAsiaTheme="majorEastAsia" w:hAnsi="Calibri" w:cstheme="majorBidi"/>
          <w:b/>
          <w:sz w:val="26"/>
          <w:szCs w:val="26"/>
        </w:rPr>
      </w:pPr>
      <w:r>
        <w:br w:type="page"/>
      </w:r>
    </w:p>
    <w:p w14:paraId="4CDC3BF4" w14:textId="57981E32" w:rsidR="00EA4104" w:rsidRPr="002626C2" w:rsidRDefault="00EA4104" w:rsidP="002626C2">
      <w:pPr>
        <w:pStyle w:val="Heading2"/>
      </w:pPr>
      <w:bookmarkStart w:id="10" w:name="_Toc158384110"/>
      <w:r w:rsidRPr="002626C2">
        <w:lastRenderedPageBreak/>
        <w:t>Palliative Care Needs Rounds Checklist</w:t>
      </w:r>
      <w:bookmarkEnd w:id="2"/>
      <w:bookmarkEnd w:id="10"/>
    </w:p>
    <w:p w14:paraId="37F4E88B" w14:textId="77777777" w:rsidR="00EA4104" w:rsidRDefault="00EA4104" w:rsidP="00EA4104">
      <w:pPr>
        <w:pStyle w:val="BodyText"/>
        <w:rPr>
          <w:b/>
          <w:sz w:val="12"/>
        </w:rPr>
      </w:pPr>
      <w:r>
        <w:rPr>
          <w:noProof/>
          <w:lang w:val="en-AU" w:eastAsia="en-AU" w:bidi="ar-SA"/>
        </w:rPr>
        <mc:AlternateContent>
          <mc:Choice Requires="wps">
            <w:drawing>
              <wp:anchor distT="0" distB="0" distL="0" distR="0" simplePos="0" relativeHeight="251658240" behindDoc="1" locked="0" layoutInCell="1" allowOverlap="1" wp14:anchorId="7BE37248" wp14:editId="5FA42812">
                <wp:simplePos x="0" y="0"/>
                <wp:positionH relativeFrom="page">
                  <wp:posOffset>375920</wp:posOffset>
                </wp:positionH>
                <wp:positionV relativeFrom="paragraph">
                  <wp:posOffset>137160</wp:posOffset>
                </wp:positionV>
                <wp:extent cx="6809105" cy="2032635"/>
                <wp:effectExtent l="23495" t="21590" r="25400" b="22225"/>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105" cy="2032635"/>
                        </a:xfrm>
                        <a:prstGeom prst="rect">
                          <a:avLst/>
                        </a:prstGeom>
                        <a:noFill/>
                        <a:ln w="38100">
                          <a:solidFill>
                            <a:srgbClr val="13315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536E9D" w14:textId="77777777" w:rsidR="00EA4104" w:rsidRDefault="00EA4104" w:rsidP="00EA4104">
                            <w:pPr>
                              <w:spacing w:before="242"/>
                              <w:ind w:left="2807"/>
                              <w:rPr>
                                <w:b/>
                                <w:sz w:val="28"/>
                              </w:rPr>
                            </w:pPr>
                            <w:r>
                              <w:rPr>
                                <w:b/>
                                <w:color w:val="13315D"/>
                                <w:sz w:val="28"/>
                              </w:rPr>
                              <w:t>Triggers to discuss resident at needs rounds</w:t>
                            </w:r>
                          </w:p>
                          <w:p w14:paraId="37C76975" w14:textId="77777777" w:rsidR="00EA4104" w:rsidRDefault="00EA4104" w:rsidP="00EA4104">
                            <w:pPr>
                              <w:spacing w:before="135"/>
                              <w:ind w:left="1219"/>
                              <w:rPr>
                                <w:b/>
                              </w:rPr>
                            </w:pPr>
                            <w:r>
                              <w:rPr>
                                <w:b/>
                              </w:rPr>
                              <w:t>One or more of:</w:t>
                            </w:r>
                          </w:p>
                          <w:p w14:paraId="782580F9" w14:textId="77777777" w:rsidR="00EA4104" w:rsidRDefault="00EA4104" w:rsidP="00EA4104">
                            <w:pPr>
                              <w:pStyle w:val="BodyText"/>
                              <w:numPr>
                                <w:ilvl w:val="0"/>
                                <w:numId w:val="6"/>
                              </w:numPr>
                              <w:tabs>
                                <w:tab w:val="left" w:pos="1616"/>
                              </w:tabs>
                              <w:spacing w:before="12"/>
                            </w:pPr>
                            <w:r>
                              <w:rPr>
                                <w:spacing w:val="-4"/>
                              </w:rPr>
                              <w:t xml:space="preserve">You </w:t>
                            </w:r>
                            <w:r>
                              <w:t>would not be surprised if the resident died in the next six</w:t>
                            </w:r>
                            <w:r>
                              <w:rPr>
                                <w:spacing w:val="-8"/>
                              </w:rPr>
                              <w:t xml:space="preserve"> </w:t>
                            </w:r>
                            <w:r>
                              <w:t>months</w:t>
                            </w:r>
                          </w:p>
                          <w:p w14:paraId="51D1B7A2" w14:textId="77777777" w:rsidR="00EA4104" w:rsidRDefault="00EA4104" w:rsidP="00EA4104">
                            <w:pPr>
                              <w:pStyle w:val="BodyText"/>
                              <w:numPr>
                                <w:ilvl w:val="0"/>
                                <w:numId w:val="6"/>
                              </w:numPr>
                              <w:tabs>
                                <w:tab w:val="left" w:pos="1616"/>
                              </w:tabs>
                              <w:spacing w:before="11"/>
                            </w:pPr>
                            <w:r>
                              <w:t>Physical or cognitive decline or exacerbation of symptoms in the last</w:t>
                            </w:r>
                            <w:r>
                              <w:rPr>
                                <w:spacing w:val="-13"/>
                              </w:rPr>
                              <w:t xml:space="preserve"> </w:t>
                            </w:r>
                            <w:r>
                              <w:t>month</w:t>
                            </w:r>
                          </w:p>
                          <w:p w14:paraId="757EA055" w14:textId="77777777" w:rsidR="00EA4104" w:rsidRDefault="00EA4104" w:rsidP="00EA4104">
                            <w:pPr>
                              <w:pStyle w:val="BodyText"/>
                              <w:numPr>
                                <w:ilvl w:val="0"/>
                                <w:numId w:val="6"/>
                              </w:numPr>
                              <w:tabs>
                                <w:tab w:val="left" w:pos="1616"/>
                              </w:tabs>
                              <w:spacing w:before="12"/>
                            </w:pPr>
                            <w:r>
                              <w:t>No plans in place for last six months of life/no advance care</w:t>
                            </w:r>
                            <w:r>
                              <w:rPr>
                                <w:spacing w:val="-16"/>
                              </w:rPr>
                              <w:t xml:space="preserve"> </w:t>
                            </w:r>
                            <w:r>
                              <w:t>plan</w:t>
                            </w:r>
                          </w:p>
                          <w:p w14:paraId="15D9DEF5" w14:textId="77777777" w:rsidR="00EA4104" w:rsidRDefault="00EA4104" w:rsidP="00EA4104">
                            <w:pPr>
                              <w:pStyle w:val="BodyText"/>
                              <w:numPr>
                                <w:ilvl w:val="0"/>
                                <w:numId w:val="6"/>
                              </w:numPr>
                              <w:tabs>
                                <w:tab w:val="left" w:pos="1616"/>
                              </w:tabs>
                              <w:spacing w:before="11"/>
                            </w:pPr>
                            <w:r>
                              <w:t>Conflict within the family around treatment and care</w:t>
                            </w:r>
                            <w:r>
                              <w:rPr>
                                <w:spacing w:val="-7"/>
                              </w:rPr>
                              <w:t xml:space="preserve"> </w:t>
                            </w:r>
                            <w:r>
                              <w:t>options</w:t>
                            </w:r>
                          </w:p>
                          <w:p w14:paraId="624B1D11" w14:textId="77777777" w:rsidR="00EA4104" w:rsidRDefault="00EA4104" w:rsidP="00EA4104">
                            <w:pPr>
                              <w:pStyle w:val="BodyText"/>
                              <w:numPr>
                                <w:ilvl w:val="0"/>
                                <w:numId w:val="6"/>
                              </w:numPr>
                              <w:tabs>
                                <w:tab w:val="left" w:pos="1616"/>
                              </w:tabs>
                              <w:spacing w:before="12"/>
                            </w:pPr>
                            <w:r>
                              <w:t>Transferred to our facility for end of life</w:t>
                            </w:r>
                            <w:r>
                              <w:rPr>
                                <w:spacing w:val="-5"/>
                              </w:rPr>
                              <w:t xml:space="preserve"> </w:t>
                            </w:r>
                            <w:r>
                              <w:t>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37248" id="_x0000_t202" coordsize="21600,21600" o:spt="202" path="m,l,21600r21600,l21600,xe">
                <v:stroke joinstyle="miter"/>
                <v:path gradientshapeok="t" o:connecttype="rect"/>
              </v:shapetype>
              <v:shape id="Text Box 10" o:spid="_x0000_s1026" type="#_x0000_t202" style="position:absolute;margin-left:29.6pt;margin-top:10.8pt;width:536.15pt;height:160.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" filled="f" strokecolor="#13315d" strokeweight="3pt">
                <v:textbox inset="0,0,0,0">
                  <w:txbxContent>
                    <w:p w14:paraId="4C536E9D" w14:textId="77777777" w:rsidR="00EA4104" w:rsidRDefault="00EA4104" w:rsidP="00EA4104">
                      <w:pPr>
                        <w:spacing w:before="242"/>
                        <w:ind w:left="2807"/>
                        <w:rPr>
                          <w:b/>
                          <w:sz w:val="28"/>
                        </w:rPr>
                      </w:pPr>
                      <w:r>
                        <w:rPr>
                          <w:b/>
                          <w:color w:val="13315D"/>
                          <w:sz w:val="28"/>
                        </w:rPr>
                        <w:t>Triggers to discuss resident at needs rounds</w:t>
                      </w:r>
                    </w:p>
                    <w:p w14:paraId="37C76975" w14:textId="77777777" w:rsidR="00EA4104" w:rsidRDefault="00EA4104" w:rsidP="00EA4104">
                      <w:pPr>
                        <w:spacing w:before="135"/>
                        <w:ind w:left="1219"/>
                        <w:rPr>
                          <w:b/>
                        </w:rPr>
                      </w:pPr>
                      <w:r>
                        <w:rPr>
                          <w:b/>
                        </w:rPr>
                        <w:t>One or more of:</w:t>
                      </w:r>
                    </w:p>
                    <w:p w14:paraId="782580F9" w14:textId="77777777" w:rsidR="00EA4104" w:rsidRDefault="00EA4104" w:rsidP="00EA4104">
                      <w:pPr>
                        <w:pStyle w:val="BodyText"/>
                        <w:numPr>
                          <w:ilvl w:val="0"/>
                          <w:numId w:val="6"/>
                        </w:numPr>
                        <w:tabs>
                          <w:tab w:val="left" w:pos="1616"/>
                        </w:tabs>
                        <w:spacing w:before="12"/>
                      </w:pPr>
                      <w:r>
                        <w:rPr>
                          <w:spacing w:val="-4"/>
                        </w:rPr>
                        <w:t xml:space="preserve">You </w:t>
                      </w:r>
                      <w:r>
                        <w:t>would not be surprised if the resident died in the next six</w:t>
                      </w:r>
                      <w:r>
                        <w:rPr>
                          <w:spacing w:val="-8"/>
                        </w:rPr>
                        <w:t xml:space="preserve"> </w:t>
                      </w:r>
                      <w:r>
                        <w:t>months</w:t>
                      </w:r>
                    </w:p>
                    <w:p w14:paraId="51D1B7A2" w14:textId="77777777" w:rsidR="00EA4104" w:rsidRDefault="00EA4104" w:rsidP="00EA4104">
                      <w:pPr>
                        <w:pStyle w:val="BodyText"/>
                        <w:numPr>
                          <w:ilvl w:val="0"/>
                          <w:numId w:val="6"/>
                        </w:numPr>
                        <w:tabs>
                          <w:tab w:val="left" w:pos="1616"/>
                        </w:tabs>
                        <w:spacing w:before="11"/>
                      </w:pPr>
                      <w:r>
                        <w:t>Physical or cognitive decline or exacerbation of symptoms in the last</w:t>
                      </w:r>
                      <w:r>
                        <w:rPr>
                          <w:spacing w:val="-13"/>
                        </w:rPr>
                        <w:t xml:space="preserve"> </w:t>
                      </w:r>
                      <w:r>
                        <w:t>month</w:t>
                      </w:r>
                    </w:p>
                    <w:p w14:paraId="757EA055" w14:textId="77777777" w:rsidR="00EA4104" w:rsidRDefault="00EA4104" w:rsidP="00EA4104">
                      <w:pPr>
                        <w:pStyle w:val="BodyText"/>
                        <w:numPr>
                          <w:ilvl w:val="0"/>
                          <w:numId w:val="6"/>
                        </w:numPr>
                        <w:tabs>
                          <w:tab w:val="left" w:pos="1616"/>
                        </w:tabs>
                        <w:spacing w:before="12"/>
                      </w:pPr>
                      <w:r>
                        <w:t>No plans in place for last six months of life/no advance care</w:t>
                      </w:r>
                      <w:r>
                        <w:rPr>
                          <w:spacing w:val="-16"/>
                        </w:rPr>
                        <w:t xml:space="preserve"> </w:t>
                      </w:r>
                      <w:r>
                        <w:t>plan</w:t>
                      </w:r>
                    </w:p>
                    <w:p w14:paraId="15D9DEF5" w14:textId="77777777" w:rsidR="00EA4104" w:rsidRDefault="00EA4104" w:rsidP="00EA4104">
                      <w:pPr>
                        <w:pStyle w:val="BodyText"/>
                        <w:numPr>
                          <w:ilvl w:val="0"/>
                          <w:numId w:val="6"/>
                        </w:numPr>
                        <w:tabs>
                          <w:tab w:val="left" w:pos="1616"/>
                        </w:tabs>
                        <w:spacing w:before="11"/>
                      </w:pPr>
                      <w:r>
                        <w:t>Conflict within the family around treatment and care</w:t>
                      </w:r>
                      <w:r>
                        <w:rPr>
                          <w:spacing w:val="-7"/>
                        </w:rPr>
                        <w:t xml:space="preserve"> </w:t>
                      </w:r>
                      <w:r>
                        <w:t>options</w:t>
                      </w:r>
                    </w:p>
                    <w:p w14:paraId="624B1D11" w14:textId="77777777" w:rsidR="00EA4104" w:rsidRDefault="00EA4104" w:rsidP="00EA4104">
                      <w:pPr>
                        <w:pStyle w:val="BodyText"/>
                        <w:numPr>
                          <w:ilvl w:val="0"/>
                          <w:numId w:val="6"/>
                        </w:numPr>
                        <w:tabs>
                          <w:tab w:val="left" w:pos="1616"/>
                        </w:tabs>
                        <w:spacing w:before="12"/>
                      </w:pPr>
                      <w:r>
                        <w:t>Transferred to our facility for end of life</w:t>
                      </w:r>
                      <w:r>
                        <w:rPr>
                          <w:spacing w:val="-5"/>
                        </w:rPr>
                        <w:t xml:space="preserve"> </w:t>
                      </w:r>
                      <w:r>
                        <w:t>care</w:t>
                      </w:r>
                    </w:p>
                  </w:txbxContent>
                </v:textbox>
                <w10:wrap type="topAndBottom" anchorx="page"/>
              </v:shape>
            </w:pict>
          </mc:Fallback>
        </mc:AlternateContent>
      </w:r>
    </w:p>
    <w:p w14:paraId="4989DB5C" w14:textId="77777777" w:rsidR="00EA4104" w:rsidRDefault="00EA4104" w:rsidP="00EA4104">
      <w:pPr>
        <w:pStyle w:val="BodyText"/>
        <w:spacing w:before="7"/>
        <w:rPr>
          <w:b/>
          <w:sz w:val="24"/>
        </w:rPr>
      </w:pPr>
      <w:r>
        <w:rPr>
          <w:noProof/>
          <w:lang w:val="en-AU" w:eastAsia="en-AU" w:bidi="ar-SA"/>
        </w:rPr>
        <mc:AlternateContent>
          <mc:Choice Requires="wpg">
            <w:drawing>
              <wp:anchor distT="0" distB="0" distL="0" distR="0" simplePos="0" relativeHeight="251658241" behindDoc="1" locked="0" layoutInCell="1" allowOverlap="1" wp14:anchorId="37A21461" wp14:editId="5FF49EE9">
                <wp:simplePos x="0" y="0"/>
                <wp:positionH relativeFrom="page">
                  <wp:posOffset>356870</wp:posOffset>
                </wp:positionH>
                <wp:positionV relativeFrom="paragraph">
                  <wp:posOffset>2348230</wp:posOffset>
                </wp:positionV>
                <wp:extent cx="6847205" cy="5033645"/>
                <wp:effectExtent l="0" t="19050" r="10795" b="14605"/>
                <wp:wrapTopAndBottom/>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5033645"/>
                          <a:chOff x="561" y="3844"/>
                          <a:chExt cx="10783" cy="8316"/>
                        </a:xfrm>
                      </wpg:grpSpPr>
                      <wps:wsp>
                        <wps:cNvPr id="14" name="Rectangle 9"/>
                        <wps:cNvSpPr>
                          <a:spLocks noChangeArrowheads="1"/>
                        </wps:cNvSpPr>
                        <wps:spPr bwMode="auto">
                          <a:xfrm>
                            <a:off x="591" y="8959"/>
                            <a:ext cx="10723" cy="3201"/>
                          </a:xfrm>
                          <a:prstGeom prst="rect">
                            <a:avLst/>
                          </a:prstGeom>
                          <a:noFill/>
                          <a:ln w="38100">
                            <a:solidFill>
                              <a:srgbClr val="13315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8"/>
                        <wps:cNvSpPr>
                          <a:spLocks/>
                        </wps:cNvSpPr>
                        <wps:spPr bwMode="auto">
                          <a:xfrm>
                            <a:off x="2702" y="8512"/>
                            <a:ext cx="775" cy="1128"/>
                          </a:xfrm>
                          <a:custGeom>
                            <a:avLst/>
                            <a:gdLst>
                              <a:gd name="T0" fmla="+- 0 3477 2703"/>
                              <a:gd name="T1" fmla="*/ T0 w 775"/>
                              <a:gd name="T2" fmla="+- 0 9253 8513"/>
                              <a:gd name="T3" fmla="*/ 9253 h 1128"/>
                              <a:gd name="T4" fmla="+- 0 2703 2703"/>
                              <a:gd name="T5" fmla="*/ T4 w 775"/>
                              <a:gd name="T6" fmla="+- 0 9253 8513"/>
                              <a:gd name="T7" fmla="*/ 9253 h 1128"/>
                              <a:gd name="T8" fmla="+- 0 3090 2703"/>
                              <a:gd name="T9" fmla="*/ T8 w 775"/>
                              <a:gd name="T10" fmla="+- 0 9640 8513"/>
                              <a:gd name="T11" fmla="*/ 9640 h 1128"/>
                              <a:gd name="T12" fmla="+- 0 3477 2703"/>
                              <a:gd name="T13" fmla="*/ T12 w 775"/>
                              <a:gd name="T14" fmla="+- 0 9253 8513"/>
                              <a:gd name="T15" fmla="*/ 9253 h 1128"/>
                              <a:gd name="T16" fmla="+- 0 3184 2703"/>
                              <a:gd name="T17" fmla="*/ T16 w 775"/>
                              <a:gd name="T18" fmla="+- 0 8513 8513"/>
                              <a:gd name="T19" fmla="*/ 8513 h 1128"/>
                              <a:gd name="T20" fmla="+- 0 2995 2703"/>
                              <a:gd name="T21" fmla="*/ T20 w 775"/>
                              <a:gd name="T22" fmla="+- 0 8513 8513"/>
                              <a:gd name="T23" fmla="*/ 8513 h 1128"/>
                              <a:gd name="T24" fmla="+- 0 2995 2703"/>
                              <a:gd name="T25" fmla="*/ T24 w 775"/>
                              <a:gd name="T26" fmla="+- 0 9253 8513"/>
                              <a:gd name="T27" fmla="*/ 9253 h 1128"/>
                              <a:gd name="T28" fmla="+- 0 3184 2703"/>
                              <a:gd name="T29" fmla="*/ T28 w 775"/>
                              <a:gd name="T30" fmla="+- 0 9253 8513"/>
                              <a:gd name="T31" fmla="*/ 9253 h 1128"/>
                              <a:gd name="T32" fmla="+- 0 3184 2703"/>
                              <a:gd name="T33" fmla="*/ T32 w 775"/>
                              <a:gd name="T34" fmla="+- 0 8513 8513"/>
                              <a:gd name="T35" fmla="*/ 8513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5" h="1128">
                                <a:moveTo>
                                  <a:pt x="774" y="740"/>
                                </a:moveTo>
                                <a:lnTo>
                                  <a:pt x="0" y="740"/>
                                </a:lnTo>
                                <a:lnTo>
                                  <a:pt x="387" y="1127"/>
                                </a:lnTo>
                                <a:lnTo>
                                  <a:pt x="774" y="740"/>
                                </a:lnTo>
                                <a:close/>
                                <a:moveTo>
                                  <a:pt x="481" y="0"/>
                                </a:moveTo>
                                <a:lnTo>
                                  <a:pt x="292" y="0"/>
                                </a:lnTo>
                                <a:lnTo>
                                  <a:pt x="292" y="740"/>
                                </a:lnTo>
                                <a:lnTo>
                                  <a:pt x="481" y="740"/>
                                </a:lnTo>
                                <a:lnTo>
                                  <a:pt x="481" y="0"/>
                                </a:lnTo>
                                <a:close/>
                              </a:path>
                            </a:pathLst>
                          </a:custGeom>
                          <a:solidFill>
                            <a:srgbClr val="1331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7"/>
                        <wps:cNvSpPr>
                          <a:spLocks/>
                        </wps:cNvSpPr>
                        <wps:spPr bwMode="auto">
                          <a:xfrm>
                            <a:off x="8428" y="8518"/>
                            <a:ext cx="775" cy="1128"/>
                          </a:xfrm>
                          <a:custGeom>
                            <a:avLst/>
                            <a:gdLst>
                              <a:gd name="T0" fmla="+- 0 9203 8429"/>
                              <a:gd name="T1" fmla="*/ T0 w 775"/>
                              <a:gd name="T2" fmla="+- 0 9259 8519"/>
                              <a:gd name="T3" fmla="*/ 9259 h 1128"/>
                              <a:gd name="T4" fmla="+- 0 8429 8429"/>
                              <a:gd name="T5" fmla="*/ T4 w 775"/>
                              <a:gd name="T6" fmla="+- 0 9259 8519"/>
                              <a:gd name="T7" fmla="*/ 9259 h 1128"/>
                              <a:gd name="T8" fmla="+- 0 8816 8429"/>
                              <a:gd name="T9" fmla="*/ T8 w 775"/>
                              <a:gd name="T10" fmla="+- 0 9646 8519"/>
                              <a:gd name="T11" fmla="*/ 9646 h 1128"/>
                              <a:gd name="T12" fmla="+- 0 9203 8429"/>
                              <a:gd name="T13" fmla="*/ T12 w 775"/>
                              <a:gd name="T14" fmla="+- 0 9259 8519"/>
                              <a:gd name="T15" fmla="*/ 9259 h 1128"/>
                              <a:gd name="T16" fmla="+- 0 8910 8429"/>
                              <a:gd name="T17" fmla="*/ T16 w 775"/>
                              <a:gd name="T18" fmla="+- 0 8519 8519"/>
                              <a:gd name="T19" fmla="*/ 8519 h 1128"/>
                              <a:gd name="T20" fmla="+- 0 8721 8429"/>
                              <a:gd name="T21" fmla="*/ T20 w 775"/>
                              <a:gd name="T22" fmla="+- 0 8519 8519"/>
                              <a:gd name="T23" fmla="*/ 8519 h 1128"/>
                              <a:gd name="T24" fmla="+- 0 8721 8429"/>
                              <a:gd name="T25" fmla="*/ T24 w 775"/>
                              <a:gd name="T26" fmla="+- 0 9259 8519"/>
                              <a:gd name="T27" fmla="*/ 9259 h 1128"/>
                              <a:gd name="T28" fmla="+- 0 8910 8429"/>
                              <a:gd name="T29" fmla="*/ T28 w 775"/>
                              <a:gd name="T30" fmla="+- 0 9259 8519"/>
                              <a:gd name="T31" fmla="*/ 9259 h 1128"/>
                              <a:gd name="T32" fmla="+- 0 8910 8429"/>
                              <a:gd name="T33" fmla="*/ T32 w 775"/>
                              <a:gd name="T34" fmla="+- 0 8519 8519"/>
                              <a:gd name="T35" fmla="*/ 8519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5" h="1128">
                                <a:moveTo>
                                  <a:pt x="774" y="740"/>
                                </a:moveTo>
                                <a:lnTo>
                                  <a:pt x="0" y="740"/>
                                </a:lnTo>
                                <a:lnTo>
                                  <a:pt x="387" y="1127"/>
                                </a:lnTo>
                                <a:lnTo>
                                  <a:pt x="774" y="740"/>
                                </a:lnTo>
                                <a:close/>
                                <a:moveTo>
                                  <a:pt x="481" y="0"/>
                                </a:moveTo>
                                <a:lnTo>
                                  <a:pt x="292" y="0"/>
                                </a:lnTo>
                                <a:lnTo>
                                  <a:pt x="292" y="740"/>
                                </a:lnTo>
                                <a:lnTo>
                                  <a:pt x="481" y="740"/>
                                </a:lnTo>
                                <a:lnTo>
                                  <a:pt x="481" y="0"/>
                                </a:lnTo>
                                <a:close/>
                              </a:path>
                            </a:pathLst>
                          </a:custGeom>
                          <a:solidFill>
                            <a:srgbClr val="1331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6"/>
                        <wps:cNvSpPr txBox="1">
                          <a:spLocks noChangeArrowheads="1"/>
                        </wps:cNvSpPr>
                        <wps:spPr bwMode="auto">
                          <a:xfrm>
                            <a:off x="561" y="8512"/>
                            <a:ext cx="10783" cy="3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9CA13" w14:textId="77777777" w:rsidR="00EA4104" w:rsidRDefault="00EA4104" w:rsidP="00EA4104">
                              <w:pPr>
                                <w:rPr>
                                  <w:b/>
                                  <w:sz w:val="28"/>
                                </w:rPr>
                              </w:pPr>
                            </w:p>
                            <w:p w14:paraId="69FA4824" w14:textId="77777777" w:rsidR="00EA4104" w:rsidRDefault="00EA4104" w:rsidP="00EA4104">
                              <w:pPr>
                                <w:rPr>
                                  <w:b/>
                                  <w:sz w:val="28"/>
                                </w:rPr>
                              </w:pPr>
                            </w:p>
                            <w:p w14:paraId="41AE760E" w14:textId="77777777" w:rsidR="00EA4104" w:rsidRDefault="00EA4104" w:rsidP="00EA4104">
                              <w:pPr>
                                <w:spacing w:before="251"/>
                                <w:ind w:left="4938" w:right="4938"/>
                                <w:jc w:val="center"/>
                                <w:rPr>
                                  <w:b/>
                                  <w:sz w:val="28"/>
                                </w:rPr>
                              </w:pPr>
                              <w:r>
                                <w:rPr>
                                  <w:b/>
                                  <w:color w:val="13315D"/>
                                  <w:sz w:val="28"/>
                                </w:rPr>
                                <w:t>Actions</w:t>
                              </w:r>
                            </w:p>
                            <w:p w14:paraId="5CF3BCEB" w14:textId="77777777" w:rsidR="00EA4104" w:rsidRDefault="00EA4104" w:rsidP="00EA4104">
                              <w:pPr>
                                <w:widowControl w:val="0"/>
                                <w:numPr>
                                  <w:ilvl w:val="0"/>
                                  <w:numId w:val="5"/>
                                </w:numPr>
                                <w:tabs>
                                  <w:tab w:val="left" w:pos="1476"/>
                                </w:tabs>
                                <w:autoSpaceDE w:val="0"/>
                                <w:autoSpaceDN w:val="0"/>
                                <w:spacing w:before="10" w:after="0" w:line="240" w:lineRule="auto"/>
                                <w:ind w:hanging="182"/>
                              </w:pPr>
                              <w:r>
                                <w:rPr>
                                  <w:color w:val="363835"/>
                                </w:rPr>
                                <w:t xml:space="preserve">Medication review </w:t>
                              </w:r>
                              <w:r>
                                <w:rPr>
                                  <w:color w:val="363835"/>
                                  <w:spacing w:val="-3"/>
                                </w:rPr>
                                <w:t xml:space="preserve">(e.g. </w:t>
                              </w:r>
                              <w:r>
                                <w:rPr>
                                  <w:color w:val="363835"/>
                                </w:rPr>
                                <w:t xml:space="preserve">change meds, anticipatory </w:t>
                              </w:r>
                              <w:r>
                                <w:rPr>
                                  <w:color w:val="363835"/>
                                  <w:spacing w:val="-4"/>
                                </w:rPr>
                                <w:t>meds)?</w:t>
                              </w:r>
                            </w:p>
                            <w:p w14:paraId="0DA3684E" w14:textId="77777777" w:rsidR="00EA4104" w:rsidRDefault="00EA4104" w:rsidP="00EA4104">
                              <w:pPr>
                                <w:widowControl w:val="0"/>
                                <w:numPr>
                                  <w:ilvl w:val="0"/>
                                  <w:numId w:val="5"/>
                                </w:numPr>
                                <w:tabs>
                                  <w:tab w:val="left" w:pos="1476"/>
                                </w:tabs>
                                <w:autoSpaceDE w:val="0"/>
                                <w:autoSpaceDN w:val="0"/>
                                <w:spacing w:before="11" w:after="0" w:line="240" w:lineRule="auto"/>
                                <w:ind w:hanging="182"/>
                              </w:pPr>
                              <w:r>
                                <w:rPr>
                                  <w:color w:val="363835"/>
                                </w:rPr>
                                <w:t>Organise surrogate decision</w:t>
                              </w:r>
                              <w:r>
                                <w:rPr>
                                  <w:color w:val="363835"/>
                                  <w:spacing w:val="-2"/>
                                </w:rPr>
                                <w:t xml:space="preserve"> </w:t>
                              </w:r>
                              <w:r>
                                <w:rPr>
                                  <w:color w:val="363835"/>
                                  <w:spacing w:val="-4"/>
                                </w:rPr>
                                <w:t>maker?</w:t>
                              </w:r>
                            </w:p>
                            <w:p w14:paraId="50E51F26" w14:textId="77777777" w:rsidR="00EA4104" w:rsidRDefault="00EA4104" w:rsidP="00EA4104">
                              <w:pPr>
                                <w:widowControl w:val="0"/>
                                <w:numPr>
                                  <w:ilvl w:val="0"/>
                                  <w:numId w:val="5"/>
                                </w:numPr>
                                <w:tabs>
                                  <w:tab w:val="left" w:pos="1476"/>
                                </w:tabs>
                                <w:autoSpaceDE w:val="0"/>
                                <w:autoSpaceDN w:val="0"/>
                                <w:spacing w:before="11" w:after="0" w:line="240" w:lineRule="auto"/>
                                <w:ind w:hanging="182"/>
                              </w:pPr>
                              <w:r>
                                <w:rPr>
                                  <w:color w:val="363835"/>
                                </w:rPr>
                                <w:t>Develop an advance care</w:t>
                              </w:r>
                              <w:r>
                                <w:rPr>
                                  <w:color w:val="363835"/>
                                  <w:spacing w:val="-4"/>
                                </w:rPr>
                                <w:t xml:space="preserve"> plan?</w:t>
                              </w:r>
                            </w:p>
                            <w:p w14:paraId="00E8D218" w14:textId="77777777" w:rsidR="00EA4104" w:rsidRDefault="00EA4104" w:rsidP="00EA4104">
                              <w:pPr>
                                <w:widowControl w:val="0"/>
                                <w:numPr>
                                  <w:ilvl w:val="0"/>
                                  <w:numId w:val="5"/>
                                </w:numPr>
                                <w:tabs>
                                  <w:tab w:val="left" w:pos="1476"/>
                                </w:tabs>
                                <w:autoSpaceDE w:val="0"/>
                                <w:autoSpaceDN w:val="0"/>
                                <w:spacing w:before="12" w:after="0" w:line="240" w:lineRule="auto"/>
                                <w:ind w:hanging="182"/>
                              </w:pPr>
                              <w:r>
                                <w:rPr>
                                  <w:color w:val="363835"/>
                                </w:rPr>
                                <w:t>Organise a case</w:t>
                              </w:r>
                              <w:r>
                                <w:rPr>
                                  <w:color w:val="363835"/>
                                  <w:spacing w:val="-2"/>
                                </w:rPr>
                                <w:t xml:space="preserve"> </w:t>
                              </w:r>
                              <w:r>
                                <w:rPr>
                                  <w:color w:val="363835"/>
                                </w:rPr>
                                <w:t>conference?</w:t>
                              </w:r>
                            </w:p>
                            <w:p w14:paraId="7ED09BA9" w14:textId="77777777" w:rsidR="00EA4104" w:rsidRDefault="00EA4104" w:rsidP="00EA4104">
                              <w:pPr>
                                <w:widowControl w:val="0"/>
                                <w:numPr>
                                  <w:ilvl w:val="0"/>
                                  <w:numId w:val="5"/>
                                </w:numPr>
                                <w:tabs>
                                  <w:tab w:val="left" w:pos="1476"/>
                                </w:tabs>
                                <w:autoSpaceDE w:val="0"/>
                                <w:autoSpaceDN w:val="0"/>
                                <w:spacing w:before="11" w:after="0" w:line="240" w:lineRule="auto"/>
                                <w:ind w:hanging="182"/>
                              </w:pPr>
                              <w:r>
                                <w:rPr>
                                  <w:color w:val="363835"/>
                                </w:rPr>
                                <w:t xml:space="preserve">External referrals </w:t>
                              </w:r>
                              <w:r>
                                <w:rPr>
                                  <w:color w:val="363835"/>
                                  <w:spacing w:val="-3"/>
                                </w:rPr>
                                <w:t xml:space="preserve">(e.g. </w:t>
                              </w:r>
                              <w:r>
                                <w:rPr>
                                  <w:color w:val="363835"/>
                                </w:rPr>
                                <w:t>pastoral care, dementia support services, wound</w:t>
                              </w:r>
                              <w:r>
                                <w:rPr>
                                  <w:color w:val="363835"/>
                                  <w:spacing w:val="-6"/>
                                </w:rPr>
                                <w:t xml:space="preserve"> </w:t>
                              </w:r>
                              <w:r>
                                <w:rPr>
                                  <w:color w:val="363835"/>
                                  <w:spacing w:val="-3"/>
                                </w:rPr>
                                <w:t>care)?</w:t>
                              </w:r>
                            </w:p>
                            <w:p w14:paraId="23F0A466" w14:textId="77777777" w:rsidR="00EA4104" w:rsidRDefault="00EA4104" w:rsidP="00EA4104">
                              <w:pPr>
                                <w:widowControl w:val="0"/>
                                <w:numPr>
                                  <w:ilvl w:val="0"/>
                                  <w:numId w:val="5"/>
                                </w:numPr>
                                <w:tabs>
                                  <w:tab w:val="left" w:pos="1476"/>
                                </w:tabs>
                                <w:autoSpaceDE w:val="0"/>
                                <w:autoSpaceDN w:val="0"/>
                                <w:spacing w:before="12" w:after="0" w:line="240" w:lineRule="auto"/>
                                <w:ind w:hanging="182"/>
                              </w:pPr>
                              <w:r>
                                <w:rPr>
                                  <w:color w:val="363835"/>
                                </w:rPr>
                                <w:t>Refer to specialist palliative</w:t>
                              </w:r>
                              <w:r>
                                <w:rPr>
                                  <w:color w:val="363835"/>
                                  <w:spacing w:val="-2"/>
                                </w:rPr>
                                <w:t xml:space="preserve"> </w:t>
                              </w:r>
                              <w:r>
                                <w:rPr>
                                  <w:color w:val="363835"/>
                                  <w:spacing w:val="-3"/>
                                </w:rPr>
                                <w:t>care?</w:t>
                              </w:r>
                            </w:p>
                          </w:txbxContent>
                        </wps:txbx>
                        <wps:bodyPr rot="0" vert="horz" wrap="square" lIns="0" tIns="0" rIns="0" bIns="0" anchor="t" anchorCtr="0" upright="1">
                          <a:noAutofit/>
                        </wps:bodyPr>
                      </wps:wsp>
                      <wps:wsp>
                        <wps:cNvPr id="24" name="Text Box 5"/>
                        <wps:cNvSpPr txBox="1">
                          <a:spLocks noChangeArrowheads="1"/>
                        </wps:cNvSpPr>
                        <wps:spPr bwMode="auto">
                          <a:xfrm>
                            <a:off x="6317" y="3844"/>
                            <a:ext cx="4997" cy="4687"/>
                          </a:xfrm>
                          <a:prstGeom prst="rect">
                            <a:avLst/>
                          </a:prstGeom>
                          <a:noFill/>
                          <a:ln w="38100">
                            <a:solidFill>
                              <a:srgbClr val="13315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4DA555" w14:textId="77777777" w:rsidR="00EA4104" w:rsidRDefault="00EA4104" w:rsidP="00EA4104">
                              <w:pPr>
                                <w:spacing w:before="9"/>
                                <w:rPr>
                                  <w:b/>
                                  <w:sz w:val="20"/>
                                </w:rPr>
                              </w:pPr>
                            </w:p>
                            <w:p w14:paraId="4CCC9282" w14:textId="77777777" w:rsidR="00EA4104" w:rsidRDefault="00EA4104" w:rsidP="00EA4104">
                              <w:pPr>
                                <w:ind w:left="1509"/>
                                <w:rPr>
                                  <w:b/>
                                  <w:sz w:val="28"/>
                                </w:rPr>
                              </w:pPr>
                              <w:r>
                                <w:rPr>
                                  <w:b/>
                                  <w:color w:val="13315D"/>
                                  <w:sz w:val="28"/>
                                </w:rPr>
                                <w:t>2. New Referrals</w:t>
                              </w:r>
                            </w:p>
                            <w:p w14:paraId="5F1D5CE4" w14:textId="77777777" w:rsidR="00EA4104" w:rsidRDefault="00EA4104" w:rsidP="00EA4104">
                              <w:pPr>
                                <w:widowControl w:val="0"/>
                                <w:numPr>
                                  <w:ilvl w:val="0"/>
                                  <w:numId w:val="4"/>
                                </w:numPr>
                                <w:tabs>
                                  <w:tab w:val="left" w:pos="829"/>
                                </w:tabs>
                                <w:autoSpaceDE w:val="0"/>
                                <w:autoSpaceDN w:val="0"/>
                                <w:spacing w:before="9" w:after="0" w:line="247" w:lineRule="auto"/>
                                <w:ind w:right="1075"/>
                              </w:pPr>
                              <w:r>
                                <w:rPr>
                                  <w:color w:val="363835"/>
                                </w:rPr>
                                <w:t>What are the resident’s</w:t>
                              </w:r>
                              <w:r>
                                <w:rPr>
                                  <w:color w:val="363835"/>
                                  <w:spacing w:val="-27"/>
                                </w:rPr>
                                <w:t xml:space="preserve"> </w:t>
                              </w:r>
                              <w:r>
                                <w:rPr>
                                  <w:color w:val="363835"/>
                                </w:rPr>
                                <w:t>diagnoses and</w:t>
                              </w:r>
                              <w:r>
                                <w:rPr>
                                  <w:color w:val="363835"/>
                                  <w:spacing w:val="-1"/>
                                </w:rPr>
                                <w:t xml:space="preserve"> </w:t>
                              </w:r>
                              <w:r>
                                <w:rPr>
                                  <w:color w:val="363835"/>
                                </w:rPr>
                                <w:t>co-morbidities?</w:t>
                              </w:r>
                            </w:p>
                            <w:p w14:paraId="0481849A" w14:textId="77777777" w:rsidR="00EA4104" w:rsidRDefault="00EA4104" w:rsidP="00EA4104">
                              <w:pPr>
                                <w:widowControl w:val="0"/>
                                <w:numPr>
                                  <w:ilvl w:val="0"/>
                                  <w:numId w:val="4"/>
                                </w:numPr>
                                <w:tabs>
                                  <w:tab w:val="left" w:pos="829"/>
                                </w:tabs>
                                <w:autoSpaceDE w:val="0"/>
                                <w:autoSpaceDN w:val="0"/>
                                <w:spacing w:before="7" w:after="0" w:line="249" w:lineRule="auto"/>
                                <w:ind w:right="857"/>
                              </w:pPr>
                              <w:r>
                                <w:rPr>
                                  <w:color w:val="363835"/>
                                </w:rPr>
                                <w:t>What are their palliative care needs (including physical, psychosocial</w:t>
                              </w:r>
                              <w:r>
                                <w:rPr>
                                  <w:color w:val="363835"/>
                                  <w:spacing w:val="-28"/>
                                </w:rPr>
                                <w:t xml:space="preserve"> </w:t>
                              </w:r>
                              <w:r>
                                <w:rPr>
                                  <w:color w:val="363835"/>
                                </w:rPr>
                                <w:t>and spiritual</w:t>
                              </w:r>
                              <w:r>
                                <w:rPr>
                                  <w:color w:val="363835"/>
                                  <w:spacing w:val="-1"/>
                                </w:rPr>
                                <w:t xml:space="preserve"> </w:t>
                              </w:r>
                              <w:r>
                                <w:rPr>
                                  <w:color w:val="363835"/>
                                  <w:spacing w:val="-3"/>
                                </w:rPr>
                                <w:t>symptoms)?</w:t>
                              </w:r>
                            </w:p>
                            <w:p w14:paraId="77C8BF64" w14:textId="77777777" w:rsidR="00EA4104" w:rsidRDefault="00EA4104" w:rsidP="00EA4104">
                              <w:pPr>
                                <w:widowControl w:val="0"/>
                                <w:numPr>
                                  <w:ilvl w:val="0"/>
                                  <w:numId w:val="4"/>
                                </w:numPr>
                                <w:tabs>
                                  <w:tab w:val="left" w:pos="829"/>
                                </w:tabs>
                                <w:autoSpaceDE w:val="0"/>
                                <w:autoSpaceDN w:val="0"/>
                                <w:spacing w:before="2" w:after="0" w:line="247" w:lineRule="auto"/>
                                <w:ind w:right="1001"/>
                              </w:pPr>
                              <w:r>
                                <w:rPr>
                                  <w:color w:val="363835"/>
                                </w:rPr>
                                <w:t>What are staff current concerns around treatment or goals of</w:t>
                              </w:r>
                              <w:r>
                                <w:rPr>
                                  <w:color w:val="363835"/>
                                  <w:spacing w:val="-27"/>
                                </w:rPr>
                                <w:t xml:space="preserve"> </w:t>
                              </w:r>
                              <w:r>
                                <w:rPr>
                                  <w:color w:val="363835"/>
                                  <w:spacing w:val="-3"/>
                                </w:rPr>
                                <w:t>care?</w:t>
                              </w:r>
                            </w:p>
                            <w:p w14:paraId="6B63490D" w14:textId="77777777" w:rsidR="00EA4104" w:rsidRDefault="00EA4104" w:rsidP="00EA4104">
                              <w:pPr>
                                <w:widowControl w:val="0"/>
                                <w:numPr>
                                  <w:ilvl w:val="0"/>
                                  <w:numId w:val="4"/>
                                </w:numPr>
                                <w:tabs>
                                  <w:tab w:val="left" w:pos="829"/>
                                </w:tabs>
                                <w:autoSpaceDE w:val="0"/>
                                <w:autoSpaceDN w:val="0"/>
                                <w:spacing w:before="7" w:after="0" w:line="247" w:lineRule="auto"/>
                                <w:ind w:right="641"/>
                              </w:pPr>
                              <w:r>
                                <w:rPr>
                                  <w:color w:val="363835"/>
                                </w:rPr>
                                <w:t xml:space="preserve">Who supports the resident outside the facility </w:t>
                              </w:r>
                              <w:r>
                                <w:rPr>
                                  <w:color w:val="363835"/>
                                  <w:spacing w:val="-3"/>
                                </w:rPr>
                                <w:t>(eg</w:t>
                              </w:r>
                              <w:r>
                                <w:rPr>
                                  <w:color w:val="363835"/>
                                  <w:spacing w:val="1"/>
                                </w:rPr>
                                <w:t xml:space="preserve"> </w:t>
                              </w:r>
                              <w:r>
                                <w:rPr>
                                  <w:color w:val="363835"/>
                                  <w:spacing w:val="-3"/>
                                </w:rPr>
                                <w:t>family/friends)?</w:t>
                              </w:r>
                            </w:p>
                            <w:p w14:paraId="5AF65CF3" w14:textId="77777777" w:rsidR="00EA4104" w:rsidRDefault="00EA4104" w:rsidP="00EA4104">
                              <w:pPr>
                                <w:widowControl w:val="0"/>
                                <w:numPr>
                                  <w:ilvl w:val="0"/>
                                  <w:numId w:val="4"/>
                                </w:numPr>
                                <w:tabs>
                                  <w:tab w:val="left" w:pos="829"/>
                                </w:tabs>
                                <w:autoSpaceDE w:val="0"/>
                                <w:autoSpaceDN w:val="0"/>
                                <w:spacing w:before="7" w:after="0" w:line="249" w:lineRule="auto"/>
                                <w:ind w:right="874"/>
                              </w:pPr>
                              <w:r>
                                <w:rPr>
                                  <w:color w:val="363835"/>
                                </w:rPr>
                                <w:t xml:space="preserve">Provide case-based education </w:t>
                              </w:r>
                              <w:r>
                                <w:rPr>
                                  <w:color w:val="363835"/>
                                  <w:spacing w:val="-3"/>
                                </w:rPr>
                                <w:t xml:space="preserve">(eg </w:t>
                              </w:r>
                              <w:r>
                                <w:rPr>
                                  <w:color w:val="363835"/>
                                </w:rPr>
                                <w:t>recognising deterioration and</w:t>
                              </w:r>
                              <w:r>
                                <w:rPr>
                                  <w:color w:val="363835"/>
                                  <w:spacing w:val="-16"/>
                                </w:rPr>
                                <w:t xml:space="preserve"> </w:t>
                              </w:r>
                              <w:r>
                                <w:rPr>
                                  <w:color w:val="363835"/>
                                </w:rPr>
                                <w:t>dying, bowel</w:t>
                              </w:r>
                              <w:r>
                                <w:rPr>
                                  <w:color w:val="363835"/>
                                  <w:spacing w:val="-2"/>
                                </w:rPr>
                                <w:t xml:space="preserve"> </w:t>
                              </w:r>
                              <w:r>
                                <w:rPr>
                                  <w:color w:val="363835"/>
                                </w:rPr>
                                <w:t>management,</w:t>
                              </w:r>
                            </w:p>
                            <w:p w14:paraId="3858BF67" w14:textId="77777777" w:rsidR="00EA4104" w:rsidRDefault="00EA4104" w:rsidP="00EA4104">
                              <w:pPr>
                                <w:spacing w:before="2"/>
                                <w:ind w:left="828"/>
                              </w:pPr>
                              <w:r>
                                <w:rPr>
                                  <w:color w:val="363835"/>
                                </w:rPr>
                                <w:t>pain assessment, talking to GPs)</w:t>
                              </w:r>
                            </w:p>
                          </w:txbxContent>
                        </wps:txbx>
                        <wps:bodyPr rot="0" vert="horz" wrap="square" lIns="0" tIns="0" rIns="0" bIns="0" anchor="t" anchorCtr="0" upright="1">
                          <a:noAutofit/>
                        </wps:bodyPr>
                      </wps:wsp>
                      <wps:wsp>
                        <wps:cNvPr id="25" name="Text Box 4"/>
                        <wps:cNvSpPr txBox="1">
                          <a:spLocks noChangeArrowheads="1"/>
                        </wps:cNvSpPr>
                        <wps:spPr bwMode="auto">
                          <a:xfrm>
                            <a:off x="591" y="3844"/>
                            <a:ext cx="4997" cy="4687"/>
                          </a:xfrm>
                          <a:prstGeom prst="rect">
                            <a:avLst/>
                          </a:prstGeom>
                          <a:noFill/>
                          <a:ln w="38100">
                            <a:solidFill>
                              <a:srgbClr val="13315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FB5C1F" w14:textId="77777777" w:rsidR="00EA4104" w:rsidRDefault="00EA4104" w:rsidP="00EA4104">
                              <w:pPr>
                                <w:spacing w:before="9"/>
                                <w:rPr>
                                  <w:b/>
                                  <w:sz w:val="20"/>
                                </w:rPr>
                              </w:pPr>
                            </w:p>
                            <w:p w14:paraId="6B0A058C" w14:textId="77777777" w:rsidR="00EA4104" w:rsidRDefault="00EA4104" w:rsidP="00EA4104">
                              <w:pPr>
                                <w:ind w:left="1851"/>
                                <w:rPr>
                                  <w:b/>
                                  <w:sz w:val="28"/>
                                </w:rPr>
                              </w:pPr>
                              <w:r>
                                <w:rPr>
                                  <w:b/>
                                  <w:color w:val="13315D"/>
                                  <w:sz w:val="28"/>
                                </w:rPr>
                                <w:t>1. Reviews</w:t>
                              </w:r>
                            </w:p>
                            <w:p w14:paraId="7A83C876" w14:textId="77777777" w:rsidR="00EA4104" w:rsidRDefault="00EA4104" w:rsidP="00EA4104">
                              <w:pPr>
                                <w:widowControl w:val="0"/>
                                <w:numPr>
                                  <w:ilvl w:val="0"/>
                                  <w:numId w:val="3"/>
                                </w:numPr>
                                <w:tabs>
                                  <w:tab w:val="left" w:pos="829"/>
                                </w:tabs>
                                <w:autoSpaceDE w:val="0"/>
                                <w:autoSpaceDN w:val="0"/>
                                <w:spacing w:before="9" w:after="0" w:line="240" w:lineRule="auto"/>
                              </w:pPr>
                              <w:r>
                                <w:rPr>
                                  <w:color w:val="363835"/>
                                </w:rPr>
                                <w:t>Have all actions been</w:t>
                              </w:r>
                              <w:r>
                                <w:rPr>
                                  <w:color w:val="363835"/>
                                  <w:spacing w:val="-7"/>
                                </w:rPr>
                                <w:t xml:space="preserve"> </w:t>
                              </w:r>
                              <w:r>
                                <w:rPr>
                                  <w:color w:val="363835"/>
                                </w:rPr>
                                <w:t>implemented?</w:t>
                              </w:r>
                            </w:p>
                            <w:p w14:paraId="2CAE59C5" w14:textId="77777777" w:rsidR="00EA4104" w:rsidRDefault="00EA4104" w:rsidP="00EA4104">
                              <w:pPr>
                                <w:widowControl w:val="0"/>
                                <w:numPr>
                                  <w:ilvl w:val="0"/>
                                  <w:numId w:val="3"/>
                                </w:numPr>
                                <w:tabs>
                                  <w:tab w:val="left" w:pos="829"/>
                                </w:tabs>
                                <w:autoSpaceDE w:val="0"/>
                                <w:autoSpaceDN w:val="0"/>
                                <w:spacing w:before="12" w:after="0" w:line="247" w:lineRule="auto"/>
                                <w:ind w:right="1642"/>
                              </w:pPr>
                              <w:r>
                                <w:rPr>
                                  <w:color w:val="363835"/>
                                </w:rPr>
                                <w:t>Have any new symptoms</w:t>
                              </w:r>
                              <w:r>
                                <w:rPr>
                                  <w:color w:val="363835"/>
                                  <w:spacing w:val="-18"/>
                                </w:rPr>
                                <w:t xml:space="preserve"> </w:t>
                              </w:r>
                              <w:r>
                                <w:rPr>
                                  <w:color w:val="363835"/>
                                </w:rPr>
                                <w:t>or concerns</w:t>
                              </w:r>
                              <w:r>
                                <w:rPr>
                                  <w:color w:val="363835"/>
                                  <w:spacing w:val="-2"/>
                                </w:rPr>
                                <w:t xml:space="preserve"> </w:t>
                              </w:r>
                              <w:r>
                                <w:rPr>
                                  <w:color w:val="363835"/>
                                </w:rPr>
                                <w:t>emerged?</w:t>
                              </w:r>
                            </w:p>
                            <w:p w14:paraId="37B69AA2" w14:textId="77777777" w:rsidR="00EA4104" w:rsidRDefault="00EA4104" w:rsidP="00EA4104">
                              <w:pPr>
                                <w:widowControl w:val="0"/>
                                <w:numPr>
                                  <w:ilvl w:val="0"/>
                                  <w:numId w:val="3"/>
                                </w:numPr>
                                <w:tabs>
                                  <w:tab w:val="left" w:pos="829"/>
                                </w:tabs>
                                <w:autoSpaceDE w:val="0"/>
                                <w:autoSpaceDN w:val="0"/>
                                <w:spacing w:before="7" w:after="0" w:line="247" w:lineRule="auto"/>
                                <w:ind w:right="706"/>
                              </w:pPr>
                              <w:r>
                                <w:rPr>
                                  <w:color w:val="363835"/>
                                </w:rPr>
                                <w:t>Give positive feedback on actions</w:t>
                              </w:r>
                              <w:r>
                                <w:rPr>
                                  <w:color w:val="363835"/>
                                  <w:spacing w:val="-15"/>
                                </w:rPr>
                                <w:t xml:space="preserve"> </w:t>
                              </w:r>
                              <w:r>
                                <w:rPr>
                                  <w:color w:val="363835"/>
                                </w:rPr>
                                <w:t>that the staff managed</w:t>
                              </w:r>
                              <w:r>
                                <w:rPr>
                                  <w:color w:val="363835"/>
                                  <w:spacing w:val="-4"/>
                                </w:rPr>
                                <w:t xml:space="preserve"> </w:t>
                              </w:r>
                              <w:r>
                                <w:rPr>
                                  <w:color w:val="363835"/>
                                </w:rPr>
                                <w:t>well</w:t>
                              </w:r>
                            </w:p>
                            <w:p w14:paraId="7356F7F0" w14:textId="77777777" w:rsidR="00EA4104" w:rsidRDefault="00EA4104" w:rsidP="00EA4104">
                              <w:pPr>
                                <w:widowControl w:val="0"/>
                                <w:numPr>
                                  <w:ilvl w:val="0"/>
                                  <w:numId w:val="3"/>
                                </w:numPr>
                                <w:tabs>
                                  <w:tab w:val="left" w:pos="829"/>
                                </w:tabs>
                                <w:autoSpaceDE w:val="0"/>
                                <w:autoSpaceDN w:val="0"/>
                                <w:spacing w:before="6" w:after="0" w:line="249" w:lineRule="auto"/>
                                <w:ind w:right="826"/>
                              </w:pPr>
                              <w:r>
                                <w:rPr>
                                  <w:color w:val="363835"/>
                                </w:rPr>
                                <w:t>Decide if the resident should be</w:t>
                              </w:r>
                              <w:r>
                                <w:rPr>
                                  <w:color w:val="363835"/>
                                  <w:spacing w:val="-23"/>
                                </w:rPr>
                                <w:t xml:space="preserve"> </w:t>
                              </w:r>
                              <w:r>
                                <w:rPr>
                                  <w:color w:val="363835"/>
                                </w:rPr>
                                <w:t>kept on the specialist palliative care list, for on-going</w:t>
                              </w:r>
                              <w:r>
                                <w:rPr>
                                  <w:color w:val="363835"/>
                                  <w:spacing w:val="-1"/>
                                </w:rPr>
                                <w:t xml:space="preserve"> </w:t>
                              </w:r>
                              <w:r>
                                <w:rPr>
                                  <w:color w:val="363835"/>
                                </w:rPr>
                                <w:t>review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21461" id="Group 3" o:spid="_x0000_s1027" style="position:absolute;margin-left:28.1pt;margin-top:184.9pt;width:539.15pt;height:396.35pt;z-index:-251658239;mso-wrap-distance-left:0;mso-wrap-distance-right:0;mso-position-horizontal-relative:page" coordorigin="561,3844" coordsize="10783,8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">
                <v:rect id="Rectangle 9" o:spid="_x0000_s1028" style="position:absolute;left:591;top:8959;width:10723;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" filled="f" strokecolor="#13315d" strokeweight="3pt"/>
                <v:shape id="AutoShape 8" o:spid="_x0000_s1029" style="position:absolute;left:2702;top:8512;width:775;height:1128;visibility:visible;mso-wrap-style:square;v-text-anchor:top" coordsize="775,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" path="m774,740l,740r387,387l774,740xm481,l292,r,740l481,740,481,xe" fillcolor="#13315d" stroked="f">
                  <v:path arrowok="t" o:connecttype="custom" o:connectlocs="774,9253;0,9253;387,9640;774,9253;481,8513;292,8513;292,9253;481,9253;481,8513" o:connectangles="0,0,0,0,0,0,0,0,0"/>
                </v:shape>
                <v:shape id="AutoShape 7" o:spid="_x0000_s1030" style="position:absolute;left:8428;top:8518;width:775;height:1128;visibility:visible;mso-wrap-style:square;v-text-anchor:top" coordsize="775,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" path="m774,740l,740r387,387l774,740xm481,l292,r,740l481,740,481,xe" fillcolor="#13315d" stroked="f">
                  <v:path arrowok="t" o:connecttype="custom" o:connectlocs="774,9259;0,9259;387,9646;774,9259;481,8519;292,8519;292,9259;481,9259;481,8519" o:connectangles="0,0,0,0,0,0,0,0,0"/>
                </v:shape>
                <v:shape id="Text Box 6" o:spid="_x0000_s1031" type="#_x0000_t202" style="position:absolute;left:561;top:8512;width:10783;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EE9CA13" w14:textId="77777777" w:rsidR="00EA4104" w:rsidRDefault="00EA4104" w:rsidP="00EA4104">
                        <w:pPr>
                          <w:rPr>
                            <w:b/>
                            <w:sz w:val="28"/>
                          </w:rPr>
                        </w:pPr>
                      </w:p>
                      <w:p w14:paraId="69FA4824" w14:textId="77777777" w:rsidR="00EA4104" w:rsidRDefault="00EA4104" w:rsidP="00EA4104">
                        <w:pPr>
                          <w:rPr>
                            <w:b/>
                            <w:sz w:val="28"/>
                          </w:rPr>
                        </w:pPr>
                      </w:p>
                      <w:p w14:paraId="41AE760E" w14:textId="77777777" w:rsidR="00EA4104" w:rsidRDefault="00EA4104" w:rsidP="00EA4104">
                        <w:pPr>
                          <w:spacing w:before="251"/>
                          <w:ind w:left="4938" w:right="4938"/>
                          <w:jc w:val="center"/>
                          <w:rPr>
                            <w:b/>
                            <w:sz w:val="28"/>
                          </w:rPr>
                        </w:pPr>
                        <w:r>
                          <w:rPr>
                            <w:b/>
                            <w:color w:val="13315D"/>
                            <w:sz w:val="28"/>
                          </w:rPr>
                          <w:t>Actions</w:t>
                        </w:r>
                      </w:p>
                      <w:p w14:paraId="5CF3BCEB" w14:textId="77777777" w:rsidR="00EA4104" w:rsidRDefault="00EA4104" w:rsidP="00EA4104">
                        <w:pPr>
                          <w:widowControl w:val="0"/>
                          <w:numPr>
                            <w:ilvl w:val="0"/>
                            <w:numId w:val="5"/>
                          </w:numPr>
                          <w:tabs>
                            <w:tab w:val="left" w:pos="1476"/>
                          </w:tabs>
                          <w:autoSpaceDE w:val="0"/>
                          <w:autoSpaceDN w:val="0"/>
                          <w:spacing w:before="10" w:after="0" w:line="240" w:lineRule="auto"/>
                          <w:ind w:hanging="182"/>
                        </w:pPr>
                        <w:r>
                          <w:rPr>
                            <w:color w:val="363835"/>
                          </w:rPr>
                          <w:t xml:space="preserve">Medication review </w:t>
                        </w:r>
                        <w:r>
                          <w:rPr>
                            <w:color w:val="363835"/>
                            <w:spacing w:val="-3"/>
                          </w:rPr>
                          <w:t xml:space="preserve">(e.g. </w:t>
                        </w:r>
                        <w:r>
                          <w:rPr>
                            <w:color w:val="363835"/>
                          </w:rPr>
                          <w:t xml:space="preserve">change meds, anticipatory </w:t>
                        </w:r>
                        <w:r>
                          <w:rPr>
                            <w:color w:val="363835"/>
                            <w:spacing w:val="-4"/>
                          </w:rPr>
                          <w:t>meds)?</w:t>
                        </w:r>
                      </w:p>
                      <w:p w14:paraId="0DA3684E" w14:textId="77777777" w:rsidR="00EA4104" w:rsidRDefault="00EA4104" w:rsidP="00EA4104">
                        <w:pPr>
                          <w:widowControl w:val="0"/>
                          <w:numPr>
                            <w:ilvl w:val="0"/>
                            <w:numId w:val="5"/>
                          </w:numPr>
                          <w:tabs>
                            <w:tab w:val="left" w:pos="1476"/>
                          </w:tabs>
                          <w:autoSpaceDE w:val="0"/>
                          <w:autoSpaceDN w:val="0"/>
                          <w:spacing w:before="11" w:after="0" w:line="240" w:lineRule="auto"/>
                          <w:ind w:hanging="182"/>
                        </w:pPr>
                        <w:r>
                          <w:rPr>
                            <w:color w:val="363835"/>
                          </w:rPr>
                          <w:t>Organise surrogate decision</w:t>
                        </w:r>
                        <w:r>
                          <w:rPr>
                            <w:color w:val="363835"/>
                            <w:spacing w:val="-2"/>
                          </w:rPr>
                          <w:t xml:space="preserve"> </w:t>
                        </w:r>
                        <w:r>
                          <w:rPr>
                            <w:color w:val="363835"/>
                            <w:spacing w:val="-4"/>
                          </w:rPr>
                          <w:t>maker?</w:t>
                        </w:r>
                      </w:p>
                      <w:p w14:paraId="50E51F26" w14:textId="77777777" w:rsidR="00EA4104" w:rsidRDefault="00EA4104" w:rsidP="00EA4104">
                        <w:pPr>
                          <w:widowControl w:val="0"/>
                          <w:numPr>
                            <w:ilvl w:val="0"/>
                            <w:numId w:val="5"/>
                          </w:numPr>
                          <w:tabs>
                            <w:tab w:val="left" w:pos="1476"/>
                          </w:tabs>
                          <w:autoSpaceDE w:val="0"/>
                          <w:autoSpaceDN w:val="0"/>
                          <w:spacing w:before="11" w:after="0" w:line="240" w:lineRule="auto"/>
                          <w:ind w:hanging="182"/>
                        </w:pPr>
                        <w:r>
                          <w:rPr>
                            <w:color w:val="363835"/>
                          </w:rPr>
                          <w:t>Develop an advance care</w:t>
                        </w:r>
                        <w:r>
                          <w:rPr>
                            <w:color w:val="363835"/>
                            <w:spacing w:val="-4"/>
                          </w:rPr>
                          <w:t xml:space="preserve"> plan?</w:t>
                        </w:r>
                      </w:p>
                      <w:p w14:paraId="00E8D218" w14:textId="77777777" w:rsidR="00EA4104" w:rsidRDefault="00EA4104" w:rsidP="00EA4104">
                        <w:pPr>
                          <w:widowControl w:val="0"/>
                          <w:numPr>
                            <w:ilvl w:val="0"/>
                            <w:numId w:val="5"/>
                          </w:numPr>
                          <w:tabs>
                            <w:tab w:val="left" w:pos="1476"/>
                          </w:tabs>
                          <w:autoSpaceDE w:val="0"/>
                          <w:autoSpaceDN w:val="0"/>
                          <w:spacing w:before="12" w:after="0" w:line="240" w:lineRule="auto"/>
                          <w:ind w:hanging="182"/>
                        </w:pPr>
                        <w:r>
                          <w:rPr>
                            <w:color w:val="363835"/>
                          </w:rPr>
                          <w:t>Organise a case</w:t>
                        </w:r>
                        <w:r>
                          <w:rPr>
                            <w:color w:val="363835"/>
                            <w:spacing w:val="-2"/>
                          </w:rPr>
                          <w:t xml:space="preserve"> </w:t>
                        </w:r>
                        <w:r>
                          <w:rPr>
                            <w:color w:val="363835"/>
                          </w:rPr>
                          <w:t>conference?</w:t>
                        </w:r>
                      </w:p>
                      <w:p w14:paraId="7ED09BA9" w14:textId="77777777" w:rsidR="00EA4104" w:rsidRDefault="00EA4104" w:rsidP="00EA4104">
                        <w:pPr>
                          <w:widowControl w:val="0"/>
                          <w:numPr>
                            <w:ilvl w:val="0"/>
                            <w:numId w:val="5"/>
                          </w:numPr>
                          <w:tabs>
                            <w:tab w:val="left" w:pos="1476"/>
                          </w:tabs>
                          <w:autoSpaceDE w:val="0"/>
                          <w:autoSpaceDN w:val="0"/>
                          <w:spacing w:before="11" w:after="0" w:line="240" w:lineRule="auto"/>
                          <w:ind w:hanging="182"/>
                        </w:pPr>
                        <w:r>
                          <w:rPr>
                            <w:color w:val="363835"/>
                          </w:rPr>
                          <w:t xml:space="preserve">External referrals </w:t>
                        </w:r>
                        <w:r>
                          <w:rPr>
                            <w:color w:val="363835"/>
                            <w:spacing w:val="-3"/>
                          </w:rPr>
                          <w:t xml:space="preserve">(e.g. </w:t>
                        </w:r>
                        <w:r>
                          <w:rPr>
                            <w:color w:val="363835"/>
                          </w:rPr>
                          <w:t>pastoral care, dementia support services, wound</w:t>
                        </w:r>
                        <w:r>
                          <w:rPr>
                            <w:color w:val="363835"/>
                            <w:spacing w:val="-6"/>
                          </w:rPr>
                          <w:t xml:space="preserve"> </w:t>
                        </w:r>
                        <w:r>
                          <w:rPr>
                            <w:color w:val="363835"/>
                            <w:spacing w:val="-3"/>
                          </w:rPr>
                          <w:t>care)?</w:t>
                        </w:r>
                      </w:p>
                      <w:p w14:paraId="23F0A466" w14:textId="77777777" w:rsidR="00EA4104" w:rsidRDefault="00EA4104" w:rsidP="00EA4104">
                        <w:pPr>
                          <w:widowControl w:val="0"/>
                          <w:numPr>
                            <w:ilvl w:val="0"/>
                            <w:numId w:val="5"/>
                          </w:numPr>
                          <w:tabs>
                            <w:tab w:val="left" w:pos="1476"/>
                          </w:tabs>
                          <w:autoSpaceDE w:val="0"/>
                          <w:autoSpaceDN w:val="0"/>
                          <w:spacing w:before="12" w:after="0" w:line="240" w:lineRule="auto"/>
                          <w:ind w:hanging="182"/>
                        </w:pPr>
                        <w:r>
                          <w:rPr>
                            <w:color w:val="363835"/>
                          </w:rPr>
                          <w:t>Refer to specialist palliative</w:t>
                        </w:r>
                        <w:r>
                          <w:rPr>
                            <w:color w:val="363835"/>
                            <w:spacing w:val="-2"/>
                          </w:rPr>
                          <w:t xml:space="preserve"> </w:t>
                        </w:r>
                        <w:r>
                          <w:rPr>
                            <w:color w:val="363835"/>
                            <w:spacing w:val="-3"/>
                          </w:rPr>
                          <w:t>care?</w:t>
                        </w:r>
                      </w:p>
                    </w:txbxContent>
                  </v:textbox>
                </v:shape>
                <v:shape id="Text Box 5" o:spid="_x0000_s1032" type="#_x0000_t202" style="position:absolute;left:6317;top:3844;width:4997;height:4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" filled="f" strokecolor="#13315d" strokeweight="3pt">
                  <v:textbox inset="0,0,0,0">
                    <w:txbxContent>
                      <w:p w14:paraId="5B4DA555" w14:textId="77777777" w:rsidR="00EA4104" w:rsidRDefault="00EA4104" w:rsidP="00EA4104">
                        <w:pPr>
                          <w:spacing w:before="9"/>
                          <w:rPr>
                            <w:b/>
                            <w:sz w:val="20"/>
                          </w:rPr>
                        </w:pPr>
                      </w:p>
                      <w:p w14:paraId="4CCC9282" w14:textId="77777777" w:rsidR="00EA4104" w:rsidRDefault="00EA4104" w:rsidP="00EA4104">
                        <w:pPr>
                          <w:ind w:left="1509"/>
                          <w:rPr>
                            <w:b/>
                            <w:sz w:val="28"/>
                          </w:rPr>
                        </w:pPr>
                        <w:r>
                          <w:rPr>
                            <w:b/>
                            <w:color w:val="13315D"/>
                            <w:sz w:val="28"/>
                          </w:rPr>
                          <w:t>2. New Referrals</w:t>
                        </w:r>
                      </w:p>
                      <w:p w14:paraId="5F1D5CE4" w14:textId="77777777" w:rsidR="00EA4104" w:rsidRDefault="00EA4104" w:rsidP="00EA4104">
                        <w:pPr>
                          <w:widowControl w:val="0"/>
                          <w:numPr>
                            <w:ilvl w:val="0"/>
                            <w:numId w:val="4"/>
                          </w:numPr>
                          <w:tabs>
                            <w:tab w:val="left" w:pos="829"/>
                          </w:tabs>
                          <w:autoSpaceDE w:val="0"/>
                          <w:autoSpaceDN w:val="0"/>
                          <w:spacing w:before="9" w:after="0" w:line="247" w:lineRule="auto"/>
                          <w:ind w:right="1075"/>
                        </w:pPr>
                        <w:r>
                          <w:rPr>
                            <w:color w:val="363835"/>
                          </w:rPr>
                          <w:t>What are the resident’s</w:t>
                        </w:r>
                        <w:r>
                          <w:rPr>
                            <w:color w:val="363835"/>
                            <w:spacing w:val="-27"/>
                          </w:rPr>
                          <w:t xml:space="preserve"> </w:t>
                        </w:r>
                        <w:r>
                          <w:rPr>
                            <w:color w:val="363835"/>
                          </w:rPr>
                          <w:t>diagnoses and</w:t>
                        </w:r>
                        <w:r>
                          <w:rPr>
                            <w:color w:val="363835"/>
                            <w:spacing w:val="-1"/>
                          </w:rPr>
                          <w:t xml:space="preserve"> </w:t>
                        </w:r>
                        <w:r>
                          <w:rPr>
                            <w:color w:val="363835"/>
                          </w:rPr>
                          <w:t>co-morbidities?</w:t>
                        </w:r>
                      </w:p>
                      <w:p w14:paraId="0481849A" w14:textId="77777777" w:rsidR="00EA4104" w:rsidRDefault="00EA4104" w:rsidP="00EA4104">
                        <w:pPr>
                          <w:widowControl w:val="0"/>
                          <w:numPr>
                            <w:ilvl w:val="0"/>
                            <w:numId w:val="4"/>
                          </w:numPr>
                          <w:tabs>
                            <w:tab w:val="left" w:pos="829"/>
                          </w:tabs>
                          <w:autoSpaceDE w:val="0"/>
                          <w:autoSpaceDN w:val="0"/>
                          <w:spacing w:before="7" w:after="0" w:line="249" w:lineRule="auto"/>
                          <w:ind w:right="857"/>
                        </w:pPr>
                        <w:r>
                          <w:rPr>
                            <w:color w:val="363835"/>
                          </w:rPr>
                          <w:t>What are their palliative care needs (including physical, psychosocial</w:t>
                        </w:r>
                        <w:r>
                          <w:rPr>
                            <w:color w:val="363835"/>
                            <w:spacing w:val="-28"/>
                          </w:rPr>
                          <w:t xml:space="preserve"> </w:t>
                        </w:r>
                        <w:r>
                          <w:rPr>
                            <w:color w:val="363835"/>
                          </w:rPr>
                          <w:t>and spiritual</w:t>
                        </w:r>
                        <w:r>
                          <w:rPr>
                            <w:color w:val="363835"/>
                            <w:spacing w:val="-1"/>
                          </w:rPr>
                          <w:t xml:space="preserve"> </w:t>
                        </w:r>
                        <w:r>
                          <w:rPr>
                            <w:color w:val="363835"/>
                            <w:spacing w:val="-3"/>
                          </w:rPr>
                          <w:t>symptoms)?</w:t>
                        </w:r>
                      </w:p>
                      <w:p w14:paraId="77C8BF64" w14:textId="77777777" w:rsidR="00EA4104" w:rsidRDefault="00EA4104" w:rsidP="00EA4104">
                        <w:pPr>
                          <w:widowControl w:val="0"/>
                          <w:numPr>
                            <w:ilvl w:val="0"/>
                            <w:numId w:val="4"/>
                          </w:numPr>
                          <w:tabs>
                            <w:tab w:val="left" w:pos="829"/>
                          </w:tabs>
                          <w:autoSpaceDE w:val="0"/>
                          <w:autoSpaceDN w:val="0"/>
                          <w:spacing w:before="2" w:after="0" w:line="247" w:lineRule="auto"/>
                          <w:ind w:right="1001"/>
                        </w:pPr>
                        <w:r>
                          <w:rPr>
                            <w:color w:val="363835"/>
                          </w:rPr>
                          <w:t>What are staff current concerns around treatment or goals of</w:t>
                        </w:r>
                        <w:r>
                          <w:rPr>
                            <w:color w:val="363835"/>
                            <w:spacing w:val="-27"/>
                          </w:rPr>
                          <w:t xml:space="preserve"> </w:t>
                        </w:r>
                        <w:r>
                          <w:rPr>
                            <w:color w:val="363835"/>
                            <w:spacing w:val="-3"/>
                          </w:rPr>
                          <w:t>care?</w:t>
                        </w:r>
                      </w:p>
                      <w:p w14:paraId="6B63490D" w14:textId="77777777" w:rsidR="00EA4104" w:rsidRDefault="00EA4104" w:rsidP="00EA4104">
                        <w:pPr>
                          <w:widowControl w:val="0"/>
                          <w:numPr>
                            <w:ilvl w:val="0"/>
                            <w:numId w:val="4"/>
                          </w:numPr>
                          <w:tabs>
                            <w:tab w:val="left" w:pos="829"/>
                          </w:tabs>
                          <w:autoSpaceDE w:val="0"/>
                          <w:autoSpaceDN w:val="0"/>
                          <w:spacing w:before="7" w:after="0" w:line="247" w:lineRule="auto"/>
                          <w:ind w:right="641"/>
                        </w:pPr>
                        <w:r>
                          <w:rPr>
                            <w:color w:val="363835"/>
                          </w:rPr>
                          <w:t xml:space="preserve">Who supports the resident outside the facility </w:t>
                        </w:r>
                        <w:r>
                          <w:rPr>
                            <w:color w:val="363835"/>
                            <w:spacing w:val="-3"/>
                          </w:rPr>
                          <w:t>(eg</w:t>
                        </w:r>
                        <w:r>
                          <w:rPr>
                            <w:color w:val="363835"/>
                            <w:spacing w:val="1"/>
                          </w:rPr>
                          <w:t xml:space="preserve"> </w:t>
                        </w:r>
                        <w:r>
                          <w:rPr>
                            <w:color w:val="363835"/>
                            <w:spacing w:val="-3"/>
                          </w:rPr>
                          <w:t>family/friends)?</w:t>
                        </w:r>
                      </w:p>
                      <w:p w14:paraId="5AF65CF3" w14:textId="77777777" w:rsidR="00EA4104" w:rsidRDefault="00EA4104" w:rsidP="00EA4104">
                        <w:pPr>
                          <w:widowControl w:val="0"/>
                          <w:numPr>
                            <w:ilvl w:val="0"/>
                            <w:numId w:val="4"/>
                          </w:numPr>
                          <w:tabs>
                            <w:tab w:val="left" w:pos="829"/>
                          </w:tabs>
                          <w:autoSpaceDE w:val="0"/>
                          <w:autoSpaceDN w:val="0"/>
                          <w:spacing w:before="7" w:after="0" w:line="249" w:lineRule="auto"/>
                          <w:ind w:right="874"/>
                        </w:pPr>
                        <w:r>
                          <w:rPr>
                            <w:color w:val="363835"/>
                          </w:rPr>
                          <w:t xml:space="preserve">Provide case-based education </w:t>
                        </w:r>
                        <w:r>
                          <w:rPr>
                            <w:color w:val="363835"/>
                            <w:spacing w:val="-3"/>
                          </w:rPr>
                          <w:t xml:space="preserve">(eg </w:t>
                        </w:r>
                        <w:r>
                          <w:rPr>
                            <w:color w:val="363835"/>
                          </w:rPr>
                          <w:t>recognising deterioration and</w:t>
                        </w:r>
                        <w:r>
                          <w:rPr>
                            <w:color w:val="363835"/>
                            <w:spacing w:val="-16"/>
                          </w:rPr>
                          <w:t xml:space="preserve"> </w:t>
                        </w:r>
                        <w:r>
                          <w:rPr>
                            <w:color w:val="363835"/>
                          </w:rPr>
                          <w:t>dying, bowel</w:t>
                        </w:r>
                        <w:r>
                          <w:rPr>
                            <w:color w:val="363835"/>
                            <w:spacing w:val="-2"/>
                          </w:rPr>
                          <w:t xml:space="preserve"> </w:t>
                        </w:r>
                        <w:r>
                          <w:rPr>
                            <w:color w:val="363835"/>
                          </w:rPr>
                          <w:t>management,</w:t>
                        </w:r>
                      </w:p>
                      <w:p w14:paraId="3858BF67" w14:textId="77777777" w:rsidR="00EA4104" w:rsidRDefault="00EA4104" w:rsidP="00EA4104">
                        <w:pPr>
                          <w:spacing w:before="2"/>
                          <w:ind w:left="828"/>
                        </w:pPr>
                        <w:r>
                          <w:rPr>
                            <w:color w:val="363835"/>
                          </w:rPr>
                          <w:t>pain assessment, talking to GPs)</w:t>
                        </w:r>
                      </w:p>
                    </w:txbxContent>
                  </v:textbox>
                </v:shape>
                <v:shape id="Text Box 4" o:spid="_x0000_s1033" type="#_x0000_t202" style="position:absolute;left:591;top:3844;width:4997;height:4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" filled="f" strokecolor="#13315d" strokeweight="3pt">
                  <v:textbox inset="0,0,0,0">
                    <w:txbxContent>
                      <w:p w14:paraId="69FB5C1F" w14:textId="77777777" w:rsidR="00EA4104" w:rsidRDefault="00EA4104" w:rsidP="00EA4104">
                        <w:pPr>
                          <w:spacing w:before="9"/>
                          <w:rPr>
                            <w:b/>
                            <w:sz w:val="20"/>
                          </w:rPr>
                        </w:pPr>
                      </w:p>
                      <w:p w14:paraId="6B0A058C" w14:textId="77777777" w:rsidR="00EA4104" w:rsidRDefault="00EA4104" w:rsidP="00EA4104">
                        <w:pPr>
                          <w:ind w:left="1851"/>
                          <w:rPr>
                            <w:b/>
                            <w:sz w:val="28"/>
                          </w:rPr>
                        </w:pPr>
                        <w:r>
                          <w:rPr>
                            <w:b/>
                            <w:color w:val="13315D"/>
                            <w:sz w:val="28"/>
                          </w:rPr>
                          <w:t>1. Reviews</w:t>
                        </w:r>
                      </w:p>
                      <w:p w14:paraId="7A83C876" w14:textId="77777777" w:rsidR="00EA4104" w:rsidRDefault="00EA4104" w:rsidP="00EA4104">
                        <w:pPr>
                          <w:widowControl w:val="0"/>
                          <w:numPr>
                            <w:ilvl w:val="0"/>
                            <w:numId w:val="3"/>
                          </w:numPr>
                          <w:tabs>
                            <w:tab w:val="left" w:pos="829"/>
                          </w:tabs>
                          <w:autoSpaceDE w:val="0"/>
                          <w:autoSpaceDN w:val="0"/>
                          <w:spacing w:before="9" w:after="0" w:line="240" w:lineRule="auto"/>
                        </w:pPr>
                        <w:r>
                          <w:rPr>
                            <w:color w:val="363835"/>
                          </w:rPr>
                          <w:t>Have all actions been</w:t>
                        </w:r>
                        <w:r>
                          <w:rPr>
                            <w:color w:val="363835"/>
                            <w:spacing w:val="-7"/>
                          </w:rPr>
                          <w:t xml:space="preserve"> </w:t>
                        </w:r>
                        <w:r>
                          <w:rPr>
                            <w:color w:val="363835"/>
                          </w:rPr>
                          <w:t>implemented?</w:t>
                        </w:r>
                      </w:p>
                      <w:p w14:paraId="2CAE59C5" w14:textId="77777777" w:rsidR="00EA4104" w:rsidRDefault="00EA4104" w:rsidP="00EA4104">
                        <w:pPr>
                          <w:widowControl w:val="0"/>
                          <w:numPr>
                            <w:ilvl w:val="0"/>
                            <w:numId w:val="3"/>
                          </w:numPr>
                          <w:tabs>
                            <w:tab w:val="left" w:pos="829"/>
                          </w:tabs>
                          <w:autoSpaceDE w:val="0"/>
                          <w:autoSpaceDN w:val="0"/>
                          <w:spacing w:before="12" w:after="0" w:line="247" w:lineRule="auto"/>
                          <w:ind w:right="1642"/>
                        </w:pPr>
                        <w:r>
                          <w:rPr>
                            <w:color w:val="363835"/>
                          </w:rPr>
                          <w:t>Have any new symptoms</w:t>
                        </w:r>
                        <w:r>
                          <w:rPr>
                            <w:color w:val="363835"/>
                            <w:spacing w:val="-18"/>
                          </w:rPr>
                          <w:t xml:space="preserve"> </w:t>
                        </w:r>
                        <w:r>
                          <w:rPr>
                            <w:color w:val="363835"/>
                          </w:rPr>
                          <w:t>or concerns</w:t>
                        </w:r>
                        <w:r>
                          <w:rPr>
                            <w:color w:val="363835"/>
                            <w:spacing w:val="-2"/>
                          </w:rPr>
                          <w:t xml:space="preserve"> </w:t>
                        </w:r>
                        <w:r>
                          <w:rPr>
                            <w:color w:val="363835"/>
                          </w:rPr>
                          <w:t>emerged?</w:t>
                        </w:r>
                      </w:p>
                      <w:p w14:paraId="37B69AA2" w14:textId="77777777" w:rsidR="00EA4104" w:rsidRDefault="00EA4104" w:rsidP="00EA4104">
                        <w:pPr>
                          <w:widowControl w:val="0"/>
                          <w:numPr>
                            <w:ilvl w:val="0"/>
                            <w:numId w:val="3"/>
                          </w:numPr>
                          <w:tabs>
                            <w:tab w:val="left" w:pos="829"/>
                          </w:tabs>
                          <w:autoSpaceDE w:val="0"/>
                          <w:autoSpaceDN w:val="0"/>
                          <w:spacing w:before="7" w:after="0" w:line="247" w:lineRule="auto"/>
                          <w:ind w:right="706"/>
                        </w:pPr>
                        <w:r>
                          <w:rPr>
                            <w:color w:val="363835"/>
                          </w:rPr>
                          <w:t>Give positive feedback on actions</w:t>
                        </w:r>
                        <w:r>
                          <w:rPr>
                            <w:color w:val="363835"/>
                            <w:spacing w:val="-15"/>
                          </w:rPr>
                          <w:t xml:space="preserve"> </w:t>
                        </w:r>
                        <w:r>
                          <w:rPr>
                            <w:color w:val="363835"/>
                          </w:rPr>
                          <w:t>that the staff managed</w:t>
                        </w:r>
                        <w:r>
                          <w:rPr>
                            <w:color w:val="363835"/>
                            <w:spacing w:val="-4"/>
                          </w:rPr>
                          <w:t xml:space="preserve"> </w:t>
                        </w:r>
                        <w:r>
                          <w:rPr>
                            <w:color w:val="363835"/>
                          </w:rPr>
                          <w:t>well</w:t>
                        </w:r>
                      </w:p>
                      <w:p w14:paraId="7356F7F0" w14:textId="77777777" w:rsidR="00EA4104" w:rsidRDefault="00EA4104" w:rsidP="00EA4104">
                        <w:pPr>
                          <w:widowControl w:val="0"/>
                          <w:numPr>
                            <w:ilvl w:val="0"/>
                            <w:numId w:val="3"/>
                          </w:numPr>
                          <w:tabs>
                            <w:tab w:val="left" w:pos="829"/>
                          </w:tabs>
                          <w:autoSpaceDE w:val="0"/>
                          <w:autoSpaceDN w:val="0"/>
                          <w:spacing w:before="6" w:after="0" w:line="249" w:lineRule="auto"/>
                          <w:ind w:right="826"/>
                        </w:pPr>
                        <w:r>
                          <w:rPr>
                            <w:color w:val="363835"/>
                          </w:rPr>
                          <w:t>Decide if the resident should be</w:t>
                        </w:r>
                        <w:r>
                          <w:rPr>
                            <w:color w:val="363835"/>
                            <w:spacing w:val="-23"/>
                          </w:rPr>
                          <w:t xml:space="preserve"> </w:t>
                        </w:r>
                        <w:r>
                          <w:rPr>
                            <w:color w:val="363835"/>
                          </w:rPr>
                          <w:t>kept on the specialist palliative care list, for on-going</w:t>
                        </w:r>
                        <w:r>
                          <w:rPr>
                            <w:color w:val="363835"/>
                            <w:spacing w:val="-1"/>
                          </w:rPr>
                          <w:t xml:space="preserve"> </w:t>
                        </w:r>
                        <w:r>
                          <w:rPr>
                            <w:color w:val="363835"/>
                          </w:rPr>
                          <w:t>review</w:t>
                        </w:r>
                      </w:p>
                    </w:txbxContent>
                  </v:textbox>
                </v:shape>
                <w10:wrap type="topAndBottom" anchorx="page"/>
              </v:group>
            </w:pict>
          </mc:Fallback>
        </mc:AlternateContent>
      </w:r>
    </w:p>
    <w:p w14:paraId="48B14179" w14:textId="77777777" w:rsidR="00EA4104" w:rsidRDefault="00EA4104" w:rsidP="00EA4104">
      <w:pPr>
        <w:pStyle w:val="BodyText"/>
        <w:rPr>
          <w:b/>
          <w:sz w:val="14"/>
        </w:rPr>
      </w:pPr>
    </w:p>
    <w:p w14:paraId="53298BC2" w14:textId="77777777" w:rsidR="00EA4104" w:rsidRDefault="00EA4104" w:rsidP="00EA4104">
      <w:proofErr w:type="spellStart"/>
      <w:r>
        <w:rPr>
          <w:color w:val="363835"/>
        </w:rPr>
        <w:t>Forbat</w:t>
      </w:r>
      <w:proofErr w:type="spellEnd"/>
      <w:r>
        <w:rPr>
          <w:color w:val="363835"/>
        </w:rPr>
        <w:t xml:space="preserve">, </w:t>
      </w:r>
      <w:proofErr w:type="gramStart"/>
      <w:r>
        <w:rPr>
          <w:color w:val="363835"/>
        </w:rPr>
        <w:t>L,.</w:t>
      </w:r>
      <w:proofErr w:type="gramEnd"/>
      <w:r>
        <w:rPr>
          <w:color w:val="363835"/>
        </w:rPr>
        <w:t xml:space="preserve"> et al. (2018) </w:t>
      </w:r>
      <w:hyperlink r:id="rId22">
        <w:r>
          <w:rPr>
            <w:color w:val="363835"/>
          </w:rPr>
          <w:t>Improving specialist palliative care in residential care for older people: a checklist to guide practice</w:t>
        </w:r>
      </w:hyperlink>
      <w:r>
        <w:rPr>
          <w:color w:val="363835"/>
        </w:rPr>
        <w:t xml:space="preserve">. </w:t>
      </w:r>
      <w:r>
        <w:rPr>
          <w:i/>
          <w:color w:val="363835"/>
        </w:rPr>
        <w:t>BMJ Supportive and Palliative Care</w:t>
      </w:r>
      <w:r>
        <w:rPr>
          <w:color w:val="363835"/>
        </w:rPr>
        <w:t>. 8(3): 347-353.</w:t>
      </w:r>
    </w:p>
    <w:p w14:paraId="2B8B211D" w14:textId="77777777" w:rsidR="0019129D" w:rsidRDefault="0019129D">
      <w:pPr>
        <w:rPr>
          <w:rFonts w:ascii="Arial" w:eastAsia="Arial" w:hAnsi="Arial" w:cs="Arial"/>
          <w:color w:val="414141"/>
          <w:sz w:val="24"/>
          <w:szCs w:val="24"/>
        </w:rPr>
      </w:pPr>
      <w:r>
        <w:rPr>
          <w:rFonts w:ascii="Arial" w:eastAsia="Arial" w:hAnsi="Arial" w:cs="Arial"/>
          <w:color w:val="414141"/>
          <w:sz w:val="24"/>
          <w:szCs w:val="24"/>
        </w:rPr>
        <w:br w:type="page"/>
      </w:r>
    </w:p>
    <w:p w14:paraId="1FB04E25" w14:textId="07C5F572" w:rsidR="00F9257E" w:rsidRDefault="00F9257E" w:rsidP="00F52948">
      <w:pPr>
        <w:pStyle w:val="Heading2"/>
        <w:rPr>
          <w:rFonts w:eastAsia="Arial"/>
        </w:rPr>
      </w:pPr>
      <w:bookmarkStart w:id="11" w:name="_Toc158384111"/>
      <w:r>
        <w:rPr>
          <w:rFonts w:eastAsia="Arial"/>
        </w:rPr>
        <w:lastRenderedPageBreak/>
        <w:t xml:space="preserve">Videos and </w:t>
      </w:r>
      <w:r w:rsidR="009F42F8" w:rsidRPr="00F52948">
        <w:t>resources</w:t>
      </w:r>
      <w:bookmarkEnd w:id="11"/>
    </w:p>
    <w:p w14:paraId="26CF2F00" w14:textId="75C9C594" w:rsidR="009F42F8" w:rsidRPr="009F42F8" w:rsidRDefault="009F42F8" w:rsidP="009F42F8">
      <w:pPr>
        <w:rPr>
          <w:b/>
          <w:bCs/>
        </w:rPr>
      </w:pPr>
      <w:r>
        <w:rPr>
          <w:b/>
          <w:bCs/>
        </w:rPr>
        <w:t>Printed resources and some brief videos:</w:t>
      </w:r>
      <w:r w:rsidRPr="00CB5098">
        <w:t xml:space="preserve"> </w:t>
      </w:r>
      <w:hyperlink r:id="rId23" w:history="1">
        <w:r w:rsidRPr="009F42F8">
          <w:rPr>
            <w:rStyle w:val="Hyperlink"/>
          </w:rPr>
          <w:t>Palliative Care Needs Rounds resources - Calvary Health Care (calvarycare.org.au)</w:t>
        </w:r>
      </w:hyperlink>
    </w:p>
    <w:p w14:paraId="4FBDC493" w14:textId="77777777" w:rsidR="009F42F8" w:rsidRDefault="009F42F8" w:rsidP="009F42F8">
      <w:pPr>
        <w:rPr>
          <w:b/>
          <w:bCs/>
        </w:rPr>
      </w:pPr>
    </w:p>
    <w:p w14:paraId="47FBA770" w14:textId="507FA58F" w:rsidR="009F42F8" w:rsidRPr="009F42F8" w:rsidRDefault="009F42F8" w:rsidP="009F42F8">
      <w:r>
        <w:rPr>
          <w:b/>
          <w:bCs/>
        </w:rPr>
        <w:t xml:space="preserve">A needs round in action: </w:t>
      </w:r>
      <w:hyperlink r:id="rId24" w:history="1">
        <w:r w:rsidRPr="009F42F8">
          <w:rPr>
            <w:rStyle w:val="Hyperlink"/>
          </w:rPr>
          <w:t>https://vimeo.com/438800160/bc3a44cee9?ts=136000&amp;share=copy</w:t>
        </w:r>
      </w:hyperlink>
      <w:r w:rsidRPr="009F42F8">
        <w:t xml:space="preserve"> </w:t>
      </w:r>
    </w:p>
    <w:p w14:paraId="7B2B9CEF" w14:textId="77777777" w:rsidR="009F42F8" w:rsidRDefault="009F42F8" w:rsidP="009F42F8"/>
    <w:p w14:paraId="0477610B" w14:textId="6790B9BD" w:rsidR="009F42F8" w:rsidRDefault="009F42F8" w:rsidP="009F42F8">
      <w:r w:rsidRPr="009F42F8">
        <w:rPr>
          <w:b/>
          <w:bCs/>
        </w:rPr>
        <w:t>UK care home and hospice nurse</w:t>
      </w:r>
      <w:r>
        <w:t xml:space="preserve"> talking about using Needs Rounds: </w:t>
      </w:r>
      <w:hyperlink r:id="rId25" w:history="1">
        <w:r w:rsidR="00E2795B">
          <w:rPr>
            <w:rStyle w:val="Hyperlink"/>
          </w:rPr>
          <w:t>Palliative Care Needs Rounds in the UK (youtube.com)</w:t>
        </w:r>
      </w:hyperlink>
    </w:p>
    <w:p w14:paraId="64E8F4AC" w14:textId="77777777" w:rsidR="00CB5098" w:rsidRDefault="00CB5098" w:rsidP="009F42F8"/>
    <w:p w14:paraId="7BB29EDB" w14:textId="456F71E8" w:rsidR="00CB5098" w:rsidRDefault="00CB5098" w:rsidP="009F42F8">
      <w:r w:rsidRPr="00CB5098">
        <w:rPr>
          <w:b/>
          <w:bCs/>
        </w:rPr>
        <w:t xml:space="preserve">How we involved people with personal experience in the UK work on Needs Rounds: </w:t>
      </w:r>
      <w:hyperlink r:id="rId26" w:history="1">
        <w:r>
          <w:rPr>
            <w:rStyle w:val="Hyperlink"/>
          </w:rPr>
          <w:t>PPIE in palliative care research - YouTube</w:t>
        </w:r>
      </w:hyperlink>
    </w:p>
    <w:p w14:paraId="6DFBCA9B" w14:textId="77777777" w:rsidR="009F42F8" w:rsidRDefault="009F42F8" w:rsidP="009F42F8"/>
    <w:p w14:paraId="02755572" w14:textId="77F5A98B" w:rsidR="00412C39" w:rsidRDefault="00412C39" w:rsidP="009F42F8">
      <w:r w:rsidRPr="00DF5B6A">
        <w:rPr>
          <w:b/>
          <w:bCs/>
        </w:rPr>
        <w:t xml:space="preserve">A manual and </w:t>
      </w:r>
      <w:r w:rsidR="00DF5B6A" w:rsidRPr="00DF5B6A">
        <w:rPr>
          <w:b/>
          <w:bCs/>
        </w:rPr>
        <w:t xml:space="preserve">quick start guide to using Needs Rounds: </w:t>
      </w:r>
      <w:hyperlink r:id="rId27" w:history="1">
        <w:r w:rsidR="00DF5B6A" w:rsidRPr="00C93D99">
          <w:rPr>
            <w:rStyle w:val="Hyperlink"/>
          </w:rPr>
          <w:t>https://www.calvarycare.org.au/wp-content/uploads/2020/08/Calvary-Palliative-Care-Needs-Rounds-Implementation-Manual.pdf</w:t>
        </w:r>
      </w:hyperlink>
    </w:p>
    <w:p w14:paraId="2793EAB7" w14:textId="77777777" w:rsidR="00412C39" w:rsidRPr="009F42F8" w:rsidRDefault="00412C39" w:rsidP="009F42F8"/>
    <w:p w14:paraId="5EB9FB41" w14:textId="3F69332C" w:rsidR="009F42F8" w:rsidRDefault="009F42F8" w:rsidP="0053430D">
      <w:pPr>
        <w:pStyle w:val="Heading2"/>
        <w:jc w:val="left"/>
        <w:rPr>
          <w:rFonts w:eastAsia="Arial"/>
        </w:rPr>
      </w:pPr>
    </w:p>
    <w:p w14:paraId="033EDFD1" w14:textId="77777777" w:rsidR="0053430D" w:rsidRDefault="0053430D">
      <w:pPr>
        <w:rPr>
          <w:b/>
          <w:bCs/>
          <w:sz w:val="26"/>
          <w:szCs w:val="26"/>
        </w:rPr>
      </w:pPr>
      <w:r>
        <w:rPr>
          <w:b/>
          <w:bCs/>
          <w:sz w:val="26"/>
          <w:szCs w:val="26"/>
        </w:rPr>
        <w:br w:type="page"/>
      </w:r>
    </w:p>
    <w:p w14:paraId="12141477" w14:textId="7F9E9ECB" w:rsidR="0053430D" w:rsidRPr="008C0393" w:rsidRDefault="0053430D" w:rsidP="00F52948">
      <w:pPr>
        <w:pStyle w:val="Heading2"/>
      </w:pPr>
      <w:bookmarkStart w:id="12" w:name="_Toc158384112"/>
      <w:r w:rsidRPr="008C0393">
        <w:lastRenderedPageBreak/>
        <w:t>How to start</w:t>
      </w:r>
      <w:bookmarkEnd w:id="12"/>
    </w:p>
    <w:p w14:paraId="2761D699" w14:textId="77777777" w:rsidR="0053430D" w:rsidRPr="00F52948" w:rsidRDefault="0053430D" w:rsidP="0053430D">
      <w:pPr>
        <w:pStyle w:val="ListParagraph"/>
        <w:numPr>
          <w:ilvl w:val="0"/>
          <w:numId w:val="18"/>
        </w:numPr>
        <w:autoSpaceDE/>
        <w:autoSpaceDN/>
        <w:adjustRightInd/>
        <w:spacing w:after="160" w:line="259" w:lineRule="auto"/>
        <w:contextualSpacing/>
        <w:rPr>
          <w:rFonts w:asciiTheme="minorHAnsi" w:hAnsiTheme="minorHAnsi" w:cstheme="minorHAnsi"/>
          <w:color w:val="0000FF"/>
          <w:u w:val="single"/>
        </w:rPr>
      </w:pPr>
      <w:r w:rsidRPr="00F52948">
        <w:rPr>
          <w:rFonts w:asciiTheme="minorHAnsi" w:hAnsiTheme="minorHAnsi" w:cstheme="minorHAnsi"/>
        </w:rPr>
        <w:t>Resources for using Needs Rounds are freely available to download and use.</w:t>
      </w:r>
    </w:p>
    <w:p w14:paraId="6F727C5A" w14:textId="77777777" w:rsidR="0053430D" w:rsidRPr="00F52948" w:rsidRDefault="0053430D" w:rsidP="0053430D">
      <w:pPr>
        <w:pStyle w:val="ListParagraph"/>
        <w:numPr>
          <w:ilvl w:val="0"/>
          <w:numId w:val="18"/>
        </w:numPr>
        <w:autoSpaceDE/>
        <w:autoSpaceDN/>
        <w:adjustRightInd/>
        <w:spacing w:after="160" w:line="259" w:lineRule="auto"/>
        <w:contextualSpacing/>
        <w:rPr>
          <w:rStyle w:val="Hyperlink"/>
          <w:rFonts w:asciiTheme="minorHAnsi" w:hAnsiTheme="minorHAnsi" w:cstheme="minorHAnsi"/>
        </w:rPr>
      </w:pPr>
      <w:r w:rsidRPr="00F52948">
        <w:rPr>
          <w:rFonts w:asciiTheme="minorHAnsi" w:hAnsiTheme="minorHAnsi" w:cstheme="minorHAnsi"/>
        </w:rPr>
        <w:t xml:space="preserve">The checklist and implementation guides can be accessed via  </w:t>
      </w:r>
      <w:hyperlink r:id="rId28" w:history="1">
        <w:r w:rsidRPr="00F52948">
          <w:rPr>
            <w:rStyle w:val="Hyperlink"/>
            <w:rFonts w:asciiTheme="minorHAnsi" w:hAnsiTheme="minorHAnsi" w:cstheme="minorHAnsi"/>
          </w:rPr>
          <w:t>https://needsrounds.stir.ac.uk/</w:t>
        </w:r>
      </w:hyperlink>
    </w:p>
    <w:p w14:paraId="1619818F" w14:textId="77777777" w:rsidR="0053430D" w:rsidRPr="00F52948" w:rsidRDefault="0053430D" w:rsidP="0053430D">
      <w:pPr>
        <w:pStyle w:val="ListParagraph"/>
        <w:numPr>
          <w:ilvl w:val="0"/>
          <w:numId w:val="18"/>
        </w:numPr>
        <w:autoSpaceDE/>
        <w:autoSpaceDN/>
        <w:adjustRightInd/>
        <w:spacing w:after="160" w:line="259" w:lineRule="auto"/>
        <w:contextualSpacing/>
        <w:rPr>
          <w:rFonts w:asciiTheme="minorHAnsi" w:hAnsiTheme="minorHAnsi" w:cstheme="minorHAnsi"/>
        </w:rPr>
      </w:pPr>
      <w:r w:rsidRPr="00F52948">
        <w:rPr>
          <w:rFonts w:asciiTheme="minorHAnsi" w:hAnsiTheme="minorHAnsi" w:cstheme="minorHAnsi"/>
        </w:rPr>
        <w:t xml:space="preserve">‘Quick start guides’ to enable specialist palliative care teams and care home staff to prepare to start using Needs Rounds. </w:t>
      </w:r>
    </w:p>
    <w:p w14:paraId="6B8BFDF9" w14:textId="77777777" w:rsidR="0053430D" w:rsidRPr="00F52948" w:rsidRDefault="0053430D" w:rsidP="0053430D">
      <w:pPr>
        <w:pStyle w:val="ListParagraph"/>
        <w:numPr>
          <w:ilvl w:val="0"/>
          <w:numId w:val="18"/>
        </w:numPr>
        <w:autoSpaceDE/>
        <w:autoSpaceDN/>
        <w:adjustRightInd/>
        <w:spacing w:after="160" w:line="259" w:lineRule="auto"/>
        <w:contextualSpacing/>
        <w:rPr>
          <w:rFonts w:asciiTheme="minorHAnsi" w:hAnsiTheme="minorHAnsi" w:cstheme="minorHAnsi"/>
        </w:rPr>
      </w:pPr>
      <w:r w:rsidRPr="00F52948">
        <w:rPr>
          <w:rFonts w:asciiTheme="minorHAnsi" w:hAnsiTheme="minorHAnsi" w:cstheme="minorHAnsi"/>
        </w:rPr>
        <w:t xml:space="preserve">Workshops can be run for teams to demonstrate set-up and running of the model, address questions, and consider local context in adapting the approach. </w:t>
      </w:r>
    </w:p>
    <w:p w14:paraId="749B2E0B" w14:textId="77777777" w:rsidR="0053430D" w:rsidRPr="00F52948" w:rsidRDefault="0053430D" w:rsidP="0053430D">
      <w:pPr>
        <w:pStyle w:val="ListParagraph"/>
        <w:numPr>
          <w:ilvl w:val="0"/>
          <w:numId w:val="18"/>
        </w:numPr>
        <w:autoSpaceDE/>
        <w:autoSpaceDN/>
        <w:adjustRightInd/>
        <w:spacing w:after="160" w:line="259" w:lineRule="auto"/>
        <w:contextualSpacing/>
        <w:rPr>
          <w:rFonts w:asciiTheme="minorHAnsi" w:hAnsiTheme="minorHAnsi" w:cstheme="minorHAnsi"/>
        </w:rPr>
      </w:pPr>
      <w:r w:rsidRPr="00F52948">
        <w:rPr>
          <w:rFonts w:asciiTheme="minorHAnsi" w:hAnsiTheme="minorHAnsi" w:cstheme="minorHAnsi"/>
        </w:rPr>
        <w:t>Briefing meetings can be requested for commissioners.</w:t>
      </w:r>
    </w:p>
    <w:p w14:paraId="00424E1E" w14:textId="77777777" w:rsidR="0053430D" w:rsidRPr="00F52948" w:rsidRDefault="0053430D" w:rsidP="0053430D">
      <w:pPr>
        <w:rPr>
          <w:rFonts w:cstheme="minorHAnsi"/>
          <w:b/>
          <w:bCs/>
        </w:rPr>
      </w:pPr>
      <w:r w:rsidRPr="00F52948">
        <w:rPr>
          <w:rFonts w:cstheme="minorHAnsi"/>
          <w:b/>
          <w:bCs/>
        </w:rPr>
        <w:br/>
        <w:t>Want to know more?</w:t>
      </w:r>
    </w:p>
    <w:p w14:paraId="0ABB7A97" w14:textId="77777777" w:rsidR="0053430D" w:rsidRPr="00F52948" w:rsidRDefault="0053430D" w:rsidP="0053430D">
      <w:pPr>
        <w:rPr>
          <w:rFonts w:cstheme="minorHAnsi"/>
        </w:rPr>
      </w:pPr>
      <w:r w:rsidRPr="00F52948">
        <w:rPr>
          <w:rFonts w:cstheme="minorHAnsi"/>
        </w:rPr>
        <w:t xml:space="preserve">Contact the team via Prof Liz </w:t>
      </w:r>
      <w:proofErr w:type="spellStart"/>
      <w:r w:rsidRPr="00F52948">
        <w:rPr>
          <w:rFonts w:cstheme="minorHAnsi"/>
        </w:rPr>
        <w:t>Forbat</w:t>
      </w:r>
      <w:proofErr w:type="spellEnd"/>
      <w:r w:rsidRPr="00F52948">
        <w:rPr>
          <w:rFonts w:cstheme="minorHAnsi"/>
        </w:rPr>
        <w:t>: elizabeth.forbat1@stir.ac.uk</w:t>
      </w:r>
    </w:p>
    <w:p w14:paraId="54C12E25" w14:textId="77777777" w:rsidR="0053430D" w:rsidRPr="0053430D" w:rsidRDefault="0053430D" w:rsidP="0053430D"/>
    <w:p w14:paraId="6DB9AF50" w14:textId="77777777" w:rsidR="00F52948" w:rsidRDefault="00F52948">
      <w:pPr>
        <w:rPr>
          <w:rFonts w:ascii="Calibri" w:eastAsia="Arial" w:hAnsi="Calibri" w:cstheme="majorBidi"/>
          <w:b/>
          <w:sz w:val="26"/>
          <w:szCs w:val="26"/>
        </w:rPr>
      </w:pPr>
      <w:r>
        <w:rPr>
          <w:rFonts w:eastAsia="Arial"/>
        </w:rPr>
        <w:br w:type="page"/>
      </w:r>
    </w:p>
    <w:p w14:paraId="469F1E7A" w14:textId="5671FB11" w:rsidR="00EA4104" w:rsidRPr="00B745A7" w:rsidRDefault="00EA4104" w:rsidP="002626C2">
      <w:pPr>
        <w:pStyle w:val="Heading2"/>
        <w:rPr>
          <w:rFonts w:eastAsia="Arial"/>
        </w:rPr>
      </w:pPr>
      <w:bookmarkStart w:id="13" w:name="_Toc158384113"/>
      <w:r w:rsidRPr="00B745A7">
        <w:rPr>
          <w:rFonts w:eastAsia="Arial"/>
        </w:rPr>
        <w:lastRenderedPageBreak/>
        <w:t>Needs Rounds Evidence Base</w:t>
      </w:r>
      <w:bookmarkEnd w:id="13"/>
    </w:p>
    <w:p w14:paraId="2768F7C3" w14:textId="77777777" w:rsidR="00EA4104" w:rsidRPr="00B745A7" w:rsidRDefault="00EA4104" w:rsidP="00EA4104">
      <w:pPr>
        <w:rPr>
          <w:rFonts w:cstheme="minorHAnsi"/>
          <w:b/>
          <w:bCs/>
        </w:rPr>
      </w:pPr>
    </w:p>
    <w:p w14:paraId="61DBE496" w14:textId="6F4AE610" w:rsidR="00EA4104" w:rsidRPr="00B745A7" w:rsidRDefault="00EA4104" w:rsidP="00EA4104">
      <w:pPr>
        <w:rPr>
          <w:rFonts w:cstheme="minorHAnsi"/>
          <w:b/>
          <w:bCs/>
        </w:rPr>
      </w:pPr>
      <w:r w:rsidRPr="00B745A7">
        <w:rPr>
          <w:rFonts w:cstheme="minorHAnsi"/>
          <w:b/>
          <w:bCs/>
        </w:rPr>
        <w:t>Needs Rounds:</w:t>
      </w:r>
    </w:p>
    <w:p w14:paraId="50833592" w14:textId="00F5C8BD" w:rsidR="00EA4104" w:rsidRPr="00B745A7" w:rsidRDefault="00EA4104" w:rsidP="00EA4104">
      <w:pPr>
        <w:pStyle w:val="ListParagraph"/>
        <w:numPr>
          <w:ilvl w:val="0"/>
          <w:numId w:val="10"/>
        </w:numPr>
        <w:rPr>
          <w:rFonts w:asciiTheme="minorHAnsi" w:hAnsiTheme="minorHAnsi" w:cstheme="minorHAnsi"/>
        </w:rPr>
      </w:pPr>
      <w:r w:rsidRPr="00B745A7">
        <w:rPr>
          <w:rFonts w:asciiTheme="minorHAnsi" w:hAnsiTheme="minorHAnsi" w:cstheme="minorHAnsi"/>
        </w:rPr>
        <w:t xml:space="preserve">Decrease length of hospitalisations, </w:t>
      </w:r>
    </w:p>
    <w:p w14:paraId="27362854" w14:textId="74D1BD24" w:rsidR="00EA4104" w:rsidRPr="00B745A7" w:rsidRDefault="00EA4104" w:rsidP="00EA4104">
      <w:pPr>
        <w:pStyle w:val="ListParagraph"/>
        <w:numPr>
          <w:ilvl w:val="0"/>
          <w:numId w:val="10"/>
        </w:numPr>
        <w:rPr>
          <w:rFonts w:asciiTheme="minorHAnsi" w:hAnsiTheme="minorHAnsi" w:cstheme="minorHAnsi"/>
        </w:rPr>
      </w:pPr>
      <w:r w:rsidRPr="00B745A7">
        <w:rPr>
          <w:rFonts w:asciiTheme="minorHAnsi" w:hAnsiTheme="minorHAnsi" w:cstheme="minorHAnsi"/>
        </w:rPr>
        <w:t>Improving rates of residents dying in their preferred place</w:t>
      </w:r>
      <w:r w:rsidR="00D76BF9" w:rsidRPr="00B745A7">
        <w:rPr>
          <w:rFonts w:asciiTheme="minorHAnsi" w:hAnsiTheme="minorHAnsi" w:cstheme="minorHAnsi"/>
        </w:rPr>
        <w:t>,</w:t>
      </w:r>
    </w:p>
    <w:p w14:paraId="293E7A45" w14:textId="2D52152D" w:rsidR="00EA4104" w:rsidRPr="00B745A7" w:rsidRDefault="00EA4104" w:rsidP="00EA4104">
      <w:pPr>
        <w:pStyle w:val="ListParagraph"/>
        <w:numPr>
          <w:ilvl w:val="0"/>
          <w:numId w:val="10"/>
        </w:numPr>
        <w:rPr>
          <w:rFonts w:asciiTheme="minorHAnsi" w:hAnsiTheme="minorHAnsi" w:cstheme="minorHAnsi"/>
        </w:rPr>
      </w:pPr>
      <w:r w:rsidRPr="00B745A7">
        <w:rPr>
          <w:rFonts w:asciiTheme="minorHAnsi" w:hAnsiTheme="minorHAnsi" w:cstheme="minorHAnsi"/>
        </w:rPr>
        <w:t>Enabling staff to normalise death and dying</w:t>
      </w:r>
      <w:r w:rsidR="00D76BF9" w:rsidRPr="00B745A7">
        <w:rPr>
          <w:rFonts w:asciiTheme="minorHAnsi" w:hAnsiTheme="minorHAnsi" w:cstheme="minorHAnsi"/>
        </w:rPr>
        <w:t>,</w:t>
      </w:r>
    </w:p>
    <w:p w14:paraId="5D6DEB4F" w14:textId="41032601" w:rsidR="00EA4104" w:rsidRPr="00B745A7" w:rsidRDefault="00EA4104" w:rsidP="00EA4104">
      <w:pPr>
        <w:pStyle w:val="ListParagraph"/>
        <w:numPr>
          <w:ilvl w:val="0"/>
          <w:numId w:val="10"/>
        </w:numPr>
        <w:rPr>
          <w:rFonts w:asciiTheme="minorHAnsi" w:hAnsiTheme="minorHAnsi" w:cstheme="minorHAnsi"/>
        </w:rPr>
      </w:pPr>
      <w:r w:rsidRPr="00B745A7">
        <w:rPr>
          <w:rFonts w:asciiTheme="minorHAnsi" w:hAnsiTheme="minorHAnsi" w:cstheme="minorHAnsi"/>
        </w:rPr>
        <w:t xml:space="preserve">Improves residents dying with dignity, </w:t>
      </w:r>
      <w:proofErr w:type="gramStart"/>
      <w:r w:rsidRPr="00B745A7">
        <w:rPr>
          <w:rFonts w:asciiTheme="minorHAnsi" w:hAnsiTheme="minorHAnsi" w:cstheme="minorHAnsi"/>
        </w:rPr>
        <w:t>compassion</w:t>
      </w:r>
      <w:proofErr w:type="gramEnd"/>
      <w:r w:rsidRPr="00B745A7">
        <w:rPr>
          <w:rFonts w:asciiTheme="minorHAnsi" w:hAnsiTheme="minorHAnsi" w:cstheme="minorHAnsi"/>
        </w:rPr>
        <w:t xml:space="preserve"> and comfort</w:t>
      </w:r>
      <w:r w:rsidR="00D76BF9" w:rsidRPr="00B745A7">
        <w:rPr>
          <w:rFonts w:asciiTheme="minorHAnsi" w:hAnsiTheme="minorHAnsi" w:cstheme="minorHAnsi"/>
        </w:rPr>
        <w:t>,</w:t>
      </w:r>
    </w:p>
    <w:p w14:paraId="70C6A185" w14:textId="1D20F06D" w:rsidR="00EA4104" w:rsidRPr="00B745A7" w:rsidRDefault="00EA4104" w:rsidP="00EA4104">
      <w:pPr>
        <w:pStyle w:val="ListParagraph"/>
        <w:numPr>
          <w:ilvl w:val="0"/>
          <w:numId w:val="10"/>
        </w:numPr>
        <w:rPr>
          <w:rFonts w:asciiTheme="minorHAnsi" w:hAnsiTheme="minorHAnsi" w:cstheme="minorHAnsi"/>
        </w:rPr>
      </w:pPr>
      <w:r w:rsidRPr="00B745A7">
        <w:rPr>
          <w:rFonts w:asciiTheme="minorHAnsi" w:hAnsiTheme="minorHAnsi" w:cstheme="minorHAnsi"/>
        </w:rPr>
        <w:t>Improves workforce confidence</w:t>
      </w:r>
      <w:r w:rsidR="00D76BF9" w:rsidRPr="00B745A7">
        <w:rPr>
          <w:rFonts w:asciiTheme="minorHAnsi" w:hAnsiTheme="minorHAnsi" w:cstheme="minorHAnsi"/>
        </w:rPr>
        <w:t>.</w:t>
      </w:r>
    </w:p>
    <w:p w14:paraId="3CDD1474" w14:textId="77777777" w:rsidR="00EA4104" w:rsidRPr="00B745A7" w:rsidRDefault="00EA4104" w:rsidP="00EA4104">
      <w:pPr>
        <w:rPr>
          <w:rFonts w:cstheme="minorHAnsi"/>
        </w:rPr>
      </w:pPr>
    </w:p>
    <w:p w14:paraId="4ADBD619" w14:textId="5CB9974E" w:rsidR="00EA4104" w:rsidRPr="00B745A7" w:rsidRDefault="00EA4104" w:rsidP="00EA4104">
      <w:pPr>
        <w:rPr>
          <w:rFonts w:cstheme="minorHAnsi"/>
          <w:b/>
          <w:bCs/>
        </w:rPr>
      </w:pPr>
      <w:r w:rsidRPr="00B745A7">
        <w:rPr>
          <w:rFonts w:cstheme="minorHAnsi"/>
          <w:b/>
          <w:bCs/>
        </w:rPr>
        <w:t>Key references</w:t>
      </w:r>
    </w:p>
    <w:p w14:paraId="0D3273B3" w14:textId="58586988" w:rsidR="00EA4104" w:rsidRPr="00B745A7" w:rsidRDefault="00EA4104" w:rsidP="00EA4104">
      <w:pPr>
        <w:pStyle w:val="EndNoteBibliography"/>
        <w:numPr>
          <w:ilvl w:val="0"/>
          <w:numId w:val="9"/>
        </w:numPr>
        <w:spacing w:after="0"/>
        <w:rPr>
          <w:rFonts w:asciiTheme="minorHAnsi" w:hAnsiTheme="minorHAnsi" w:cstheme="minorHAnsi"/>
        </w:rPr>
      </w:pPr>
      <w:r w:rsidRPr="00B745A7">
        <w:rPr>
          <w:rFonts w:asciiTheme="minorHAnsi" w:hAnsiTheme="minorHAnsi" w:cstheme="minorHAnsi"/>
        </w:rPr>
        <w:t xml:space="preserve">Chapman MD, Johnston N, Lovell C, Forbat L, Liu WM. </w:t>
      </w:r>
      <w:hyperlink r:id="rId29" w:history="1">
        <w:r w:rsidRPr="00B745A7">
          <w:rPr>
            <w:rStyle w:val="Hyperlink"/>
            <w:rFonts w:asciiTheme="minorHAnsi" w:hAnsiTheme="minorHAnsi" w:cstheme="minorHAnsi"/>
          </w:rPr>
          <w:t>Avoiding costly hospitalisation at end of life: findings from a specialist palliative care pilot in residential care for older adults | BMJ Supportive &amp; Palliative Care</w:t>
        </w:r>
      </w:hyperlink>
      <w:r w:rsidRPr="00B745A7">
        <w:rPr>
          <w:rFonts w:asciiTheme="minorHAnsi" w:hAnsiTheme="minorHAnsi" w:cstheme="minorHAnsi"/>
        </w:rPr>
        <w:t xml:space="preserve">. BMJ Supportive &amp; Pallative Care. 2018;8(1):102-9. </w:t>
      </w:r>
    </w:p>
    <w:p w14:paraId="3025653E" w14:textId="77777777" w:rsidR="00EA4104" w:rsidRPr="00B745A7" w:rsidRDefault="00EA4104" w:rsidP="00EA4104">
      <w:pPr>
        <w:pStyle w:val="EndNoteBibliography"/>
        <w:spacing w:after="0"/>
        <w:rPr>
          <w:rFonts w:asciiTheme="minorHAnsi" w:hAnsiTheme="minorHAnsi" w:cstheme="minorHAnsi"/>
        </w:rPr>
      </w:pPr>
    </w:p>
    <w:p w14:paraId="7BCAAC3A" w14:textId="0D9C92BA" w:rsidR="00EA4104" w:rsidRPr="00B745A7" w:rsidRDefault="00EA4104" w:rsidP="00EA4104">
      <w:pPr>
        <w:pStyle w:val="PlainText"/>
        <w:numPr>
          <w:ilvl w:val="0"/>
          <w:numId w:val="9"/>
        </w:numPr>
        <w:rPr>
          <w:rFonts w:asciiTheme="minorHAnsi" w:hAnsiTheme="minorHAnsi" w:cstheme="minorHAnsi"/>
          <w:i/>
          <w:szCs w:val="22"/>
          <w:lang w:val="en-GB"/>
        </w:rPr>
      </w:pPr>
      <w:proofErr w:type="spellStart"/>
      <w:r w:rsidRPr="00B745A7">
        <w:rPr>
          <w:rFonts w:asciiTheme="minorHAnsi" w:hAnsiTheme="minorHAnsi" w:cstheme="minorHAnsi"/>
          <w:szCs w:val="22"/>
        </w:rPr>
        <w:t>Forbat</w:t>
      </w:r>
      <w:proofErr w:type="spellEnd"/>
      <w:r w:rsidRPr="00B745A7">
        <w:rPr>
          <w:rFonts w:asciiTheme="minorHAnsi" w:hAnsiTheme="minorHAnsi" w:cstheme="minorHAnsi"/>
          <w:szCs w:val="22"/>
        </w:rPr>
        <w:t>, L,.</w:t>
      </w:r>
      <w:r w:rsidRPr="00B745A7">
        <w:rPr>
          <w:rFonts w:asciiTheme="minorHAnsi" w:hAnsiTheme="minorHAnsi" w:cstheme="minorHAnsi"/>
          <w:szCs w:val="22"/>
          <w:lang w:val="en-GB"/>
        </w:rPr>
        <w:t xml:space="preserve"> Lui, W-</w:t>
      </w:r>
      <w:proofErr w:type="gramStart"/>
      <w:r w:rsidRPr="00B745A7">
        <w:rPr>
          <w:rFonts w:asciiTheme="minorHAnsi" w:hAnsiTheme="minorHAnsi" w:cstheme="minorHAnsi"/>
          <w:szCs w:val="22"/>
          <w:lang w:val="en-GB"/>
        </w:rPr>
        <w:t>M,.</w:t>
      </w:r>
      <w:proofErr w:type="gramEnd"/>
      <w:r w:rsidRPr="00B745A7">
        <w:rPr>
          <w:rFonts w:asciiTheme="minorHAnsi" w:hAnsiTheme="minorHAnsi" w:cstheme="minorHAnsi"/>
          <w:szCs w:val="22"/>
          <w:lang w:val="en-GB"/>
        </w:rPr>
        <w:t xml:space="preserve"> Koerner, </w:t>
      </w:r>
      <w:proofErr w:type="gramStart"/>
      <w:r w:rsidRPr="00B745A7">
        <w:rPr>
          <w:rFonts w:asciiTheme="minorHAnsi" w:hAnsiTheme="minorHAnsi" w:cstheme="minorHAnsi"/>
          <w:szCs w:val="22"/>
          <w:lang w:val="en-GB"/>
        </w:rPr>
        <w:t>J,.</w:t>
      </w:r>
      <w:proofErr w:type="gramEnd"/>
      <w:r w:rsidRPr="00B745A7">
        <w:rPr>
          <w:rFonts w:asciiTheme="minorHAnsi" w:hAnsiTheme="minorHAnsi" w:cstheme="minorHAnsi"/>
          <w:szCs w:val="22"/>
          <w:lang w:val="en-GB"/>
        </w:rPr>
        <w:t xml:space="preserve"> Lam, </w:t>
      </w:r>
      <w:proofErr w:type="gramStart"/>
      <w:r w:rsidRPr="00B745A7">
        <w:rPr>
          <w:rFonts w:asciiTheme="minorHAnsi" w:hAnsiTheme="minorHAnsi" w:cstheme="minorHAnsi"/>
          <w:szCs w:val="22"/>
          <w:lang w:val="en-GB"/>
        </w:rPr>
        <w:t>L,.</w:t>
      </w:r>
      <w:proofErr w:type="gramEnd"/>
      <w:r w:rsidRPr="00B745A7">
        <w:rPr>
          <w:rFonts w:asciiTheme="minorHAnsi" w:hAnsiTheme="minorHAnsi" w:cstheme="minorHAnsi"/>
          <w:szCs w:val="22"/>
          <w:lang w:val="en-GB"/>
        </w:rPr>
        <w:t xml:space="preserve"> Samara, </w:t>
      </w:r>
      <w:proofErr w:type="gramStart"/>
      <w:r w:rsidRPr="00B745A7">
        <w:rPr>
          <w:rFonts w:asciiTheme="minorHAnsi" w:hAnsiTheme="minorHAnsi" w:cstheme="minorHAnsi"/>
          <w:szCs w:val="22"/>
          <w:lang w:val="en-GB"/>
        </w:rPr>
        <w:t>J,.</w:t>
      </w:r>
      <w:proofErr w:type="gramEnd"/>
      <w:r w:rsidRPr="00B745A7">
        <w:rPr>
          <w:rFonts w:asciiTheme="minorHAnsi" w:hAnsiTheme="minorHAnsi" w:cstheme="minorHAnsi"/>
          <w:szCs w:val="22"/>
          <w:lang w:val="en-GB"/>
        </w:rPr>
        <w:t xml:space="preserve"> Chapman, </w:t>
      </w:r>
      <w:proofErr w:type="gramStart"/>
      <w:r w:rsidRPr="00B745A7">
        <w:rPr>
          <w:rFonts w:asciiTheme="minorHAnsi" w:hAnsiTheme="minorHAnsi" w:cstheme="minorHAnsi"/>
          <w:szCs w:val="22"/>
          <w:lang w:val="en-GB"/>
        </w:rPr>
        <w:t>M,.</w:t>
      </w:r>
      <w:proofErr w:type="gramEnd"/>
      <w:r w:rsidRPr="00B745A7">
        <w:rPr>
          <w:rFonts w:asciiTheme="minorHAnsi" w:hAnsiTheme="minorHAnsi" w:cstheme="minorHAnsi"/>
          <w:szCs w:val="22"/>
          <w:lang w:val="en-GB"/>
        </w:rPr>
        <w:t xml:space="preserve"> Johnson, </w:t>
      </w:r>
      <w:proofErr w:type="gramStart"/>
      <w:r w:rsidRPr="00B745A7">
        <w:rPr>
          <w:rFonts w:asciiTheme="minorHAnsi" w:hAnsiTheme="minorHAnsi" w:cstheme="minorHAnsi"/>
          <w:szCs w:val="22"/>
          <w:lang w:val="en-GB"/>
        </w:rPr>
        <w:t>N,.</w:t>
      </w:r>
      <w:proofErr w:type="gramEnd"/>
      <w:r w:rsidRPr="00B745A7">
        <w:rPr>
          <w:rFonts w:asciiTheme="minorHAnsi" w:hAnsiTheme="minorHAnsi" w:cstheme="minorHAnsi"/>
          <w:szCs w:val="22"/>
          <w:lang w:val="en-GB"/>
        </w:rPr>
        <w:t xml:space="preserve"> (2020) </w:t>
      </w:r>
      <w:hyperlink r:id="rId30" w:history="1">
        <w:r w:rsidRPr="00B745A7">
          <w:rPr>
            <w:rStyle w:val="Hyperlink"/>
            <w:rFonts w:asciiTheme="minorHAnsi" w:hAnsiTheme="minorHAnsi" w:cstheme="minorHAnsi"/>
            <w:szCs w:val="22"/>
          </w:rPr>
          <w:t>Reducing time in acute hospitals: a stepped wedge randomised control trial of a specialist palliative care intervention in residential care home</w:t>
        </w:r>
      </w:hyperlink>
      <w:r w:rsidRPr="00B745A7">
        <w:rPr>
          <w:rFonts w:asciiTheme="minorHAnsi" w:hAnsiTheme="minorHAnsi" w:cstheme="minorHAnsi"/>
          <w:szCs w:val="22"/>
        </w:rPr>
        <w:t xml:space="preserve">s. </w:t>
      </w:r>
      <w:r w:rsidRPr="00B745A7">
        <w:rPr>
          <w:rFonts w:asciiTheme="minorHAnsi" w:hAnsiTheme="minorHAnsi" w:cstheme="minorHAnsi"/>
          <w:i/>
          <w:szCs w:val="22"/>
        </w:rPr>
        <w:t>Palliative Medicine.</w:t>
      </w:r>
      <w:r w:rsidRPr="00B745A7">
        <w:rPr>
          <w:rFonts w:asciiTheme="minorHAnsi" w:hAnsiTheme="minorHAnsi" w:cstheme="minorHAnsi"/>
          <w:i/>
          <w:szCs w:val="22"/>
          <w:lang w:val="en-GB"/>
        </w:rPr>
        <w:t xml:space="preserve"> </w:t>
      </w:r>
      <w:r w:rsidRPr="00B745A7">
        <w:rPr>
          <w:rFonts w:asciiTheme="minorHAnsi" w:hAnsiTheme="minorHAnsi" w:cstheme="minorHAnsi"/>
          <w:szCs w:val="22"/>
          <w:shd w:val="clear" w:color="auto" w:fill="FFFFFF"/>
        </w:rPr>
        <w:t>34(5):571-579</w:t>
      </w:r>
      <w:r w:rsidRPr="00B745A7">
        <w:rPr>
          <w:rFonts w:asciiTheme="minorHAnsi" w:hAnsiTheme="minorHAnsi" w:cstheme="minorHAnsi"/>
          <w:szCs w:val="22"/>
          <w:shd w:val="clear" w:color="auto" w:fill="FFFFFF"/>
          <w:lang w:val="en-GB"/>
        </w:rPr>
        <w:t xml:space="preserve">. </w:t>
      </w:r>
    </w:p>
    <w:p w14:paraId="5145DE50" w14:textId="77777777" w:rsidR="00EA4104" w:rsidRPr="00B745A7" w:rsidRDefault="00EA4104" w:rsidP="00EA4104">
      <w:pPr>
        <w:pStyle w:val="EndNoteBibliography"/>
        <w:spacing w:after="0"/>
        <w:rPr>
          <w:rFonts w:asciiTheme="minorHAnsi" w:hAnsiTheme="minorHAnsi" w:cstheme="minorHAnsi"/>
        </w:rPr>
      </w:pPr>
    </w:p>
    <w:p w14:paraId="5C01379E" w14:textId="0508798B" w:rsidR="00EA4104" w:rsidRPr="00B745A7" w:rsidRDefault="00EA4104" w:rsidP="00EA4104">
      <w:pPr>
        <w:pStyle w:val="EndNoteBibliography"/>
        <w:numPr>
          <w:ilvl w:val="0"/>
          <w:numId w:val="9"/>
        </w:numPr>
        <w:spacing w:after="0"/>
        <w:rPr>
          <w:rFonts w:asciiTheme="minorHAnsi" w:hAnsiTheme="minorHAnsi" w:cstheme="minorHAnsi"/>
        </w:rPr>
      </w:pPr>
      <w:r w:rsidRPr="00B745A7">
        <w:rPr>
          <w:rFonts w:asciiTheme="minorHAnsi" w:hAnsiTheme="minorHAnsi" w:cstheme="minorHAnsi"/>
        </w:rPr>
        <w:t xml:space="preserve">Johnston N, Lovell C, Liu WM, Chapman MD, Forbat L. </w:t>
      </w:r>
      <w:hyperlink r:id="rId31" w:history="1">
        <w:r w:rsidRPr="00B745A7">
          <w:rPr>
            <w:rStyle w:val="Hyperlink"/>
            <w:rFonts w:asciiTheme="minorHAnsi" w:hAnsiTheme="minorHAnsi" w:cstheme="minorHAnsi"/>
          </w:rPr>
          <w:t>Normalising and planning for death in residential care: Findings from a qualitative focus group study of a specialist palliative care intervention</w:t>
        </w:r>
      </w:hyperlink>
      <w:r w:rsidRPr="00B745A7">
        <w:rPr>
          <w:rFonts w:asciiTheme="minorHAnsi" w:hAnsiTheme="minorHAnsi" w:cstheme="minorHAnsi"/>
        </w:rPr>
        <w:t>. BMJ Supportive &amp; Pallative Care. 2019;9(1).</w:t>
      </w:r>
    </w:p>
    <w:p w14:paraId="13F669F0" w14:textId="77777777" w:rsidR="00EA4104" w:rsidRPr="00B745A7" w:rsidRDefault="00EA4104" w:rsidP="00EA4104">
      <w:pPr>
        <w:pStyle w:val="EndNoteBibliography"/>
        <w:spacing w:after="0"/>
        <w:rPr>
          <w:rFonts w:asciiTheme="minorHAnsi" w:hAnsiTheme="minorHAnsi" w:cstheme="minorHAnsi"/>
        </w:rPr>
      </w:pPr>
    </w:p>
    <w:p w14:paraId="7DF0307F" w14:textId="39C31062" w:rsidR="00EA4104" w:rsidRPr="00B745A7" w:rsidRDefault="00EA4104" w:rsidP="00EA4104">
      <w:pPr>
        <w:pStyle w:val="ListParagraph"/>
        <w:numPr>
          <w:ilvl w:val="0"/>
          <w:numId w:val="9"/>
        </w:numPr>
        <w:contextualSpacing/>
        <w:rPr>
          <w:rFonts w:asciiTheme="minorHAnsi" w:hAnsiTheme="minorHAnsi" w:cstheme="minorHAnsi"/>
          <w:color w:val="333333"/>
          <w:shd w:val="clear" w:color="auto" w:fill="FFFFFF"/>
        </w:rPr>
      </w:pPr>
      <w:r w:rsidRPr="00B745A7">
        <w:rPr>
          <w:rFonts w:asciiTheme="minorHAnsi" w:hAnsiTheme="minorHAnsi" w:cstheme="minorHAnsi"/>
        </w:rPr>
        <w:t xml:space="preserve">Koerner, </w:t>
      </w:r>
      <w:proofErr w:type="gramStart"/>
      <w:r w:rsidRPr="00B745A7">
        <w:rPr>
          <w:rFonts w:asciiTheme="minorHAnsi" w:hAnsiTheme="minorHAnsi" w:cstheme="minorHAnsi"/>
        </w:rPr>
        <w:t>J,.</w:t>
      </w:r>
      <w:proofErr w:type="gramEnd"/>
      <w:r w:rsidRPr="00B745A7">
        <w:rPr>
          <w:rFonts w:asciiTheme="minorHAnsi" w:hAnsiTheme="minorHAnsi" w:cstheme="minorHAnsi"/>
        </w:rPr>
        <w:t xml:space="preserve"> et al. (2021) </w:t>
      </w:r>
      <w:hyperlink r:id="rId32" w:history="1">
        <w:r w:rsidRPr="00B745A7">
          <w:rPr>
            <w:rStyle w:val="Hyperlink"/>
            <w:rFonts w:asciiTheme="minorHAnsi" w:hAnsiTheme="minorHAnsi" w:cstheme="minorHAnsi"/>
          </w:rPr>
          <w:t>Context and mechanisms that enable implementation of specialist palliative care Needs Rounds in care homes: Results from a qualitative interview study</w:t>
        </w:r>
      </w:hyperlink>
      <w:r w:rsidRPr="00B745A7">
        <w:rPr>
          <w:rFonts w:asciiTheme="minorHAnsi" w:hAnsiTheme="minorHAnsi" w:cstheme="minorHAnsi"/>
        </w:rPr>
        <w:t xml:space="preserve">. </w:t>
      </w:r>
      <w:r w:rsidRPr="00B745A7">
        <w:rPr>
          <w:rFonts w:asciiTheme="minorHAnsi" w:hAnsiTheme="minorHAnsi" w:cstheme="minorHAnsi"/>
          <w:i/>
          <w:iCs/>
          <w:shd w:val="clear" w:color="auto" w:fill="FFFFFF"/>
        </w:rPr>
        <w:t xml:space="preserve">BMC </w:t>
      </w:r>
      <w:proofErr w:type="spellStart"/>
      <w:r w:rsidRPr="00B745A7">
        <w:rPr>
          <w:rFonts w:asciiTheme="minorHAnsi" w:hAnsiTheme="minorHAnsi" w:cstheme="minorHAnsi"/>
          <w:i/>
          <w:iCs/>
          <w:shd w:val="clear" w:color="auto" w:fill="FFFFFF"/>
        </w:rPr>
        <w:t>Palliat</w:t>
      </w:r>
      <w:proofErr w:type="spellEnd"/>
      <w:r w:rsidRPr="00B745A7">
        <w:rPr>
          <w:rFonts w:asciiTheme="minorHAnsi" w:hAnsiTheme="minorHAnsi" w:cstheme="minorHAnsi"/>
          <w:i/>
          <w:iCs/>
          <w:shd w:val="clear" w:color="auto" w:fill="FFFFFF"/>
        </w:rPr>
        <w:t xml:space="preserve"> Care</w:t>
      </w:r>
      <w:r w:rsidRPr="00B745A7">
        <w:rPr>
          <w:rFonts w:asciiTheme="minorHAnsi" w:hAnsiTheme="minorHAnsi" w:cstheme="minorHAnsi"/>
          <w:shd w:val="clear" w:color="auto" w:fill="FFFFFF"/>
        </w:rPr>
        <w:t> </w:t>
      </w:r>
      <w:r w:rsidRPr="00B745A7">
        <w:rPr>
          <w:rFonts w:asciiTheme="minorHAnsi" w:hAnsiTheme="minorHAnsi" w:cstheme="minorHAnsi"/>
          <w:bCs/>
          <w:shd w:val="clear" w:color="auto" w:fill="FFFFFF"/>
        </w:rPr>
        <w:t>20, </w:t>
      </w:r>
      <w:r w:rsidRPr="00B745A7">
        <w:rPr>
          <w:rFonts w:asciiTheme="minorHAnsi" w:hAnsiTheme="minorHAnsi" w:cstheme="minorHAnsi"/>
          <w:shd w:val="clear" w:color="auto" w:fill="FFFFFF"/>
        </w:rPr>
        <w:t xml:space="preserve">118 (2021). </w:t>
      </w:r>
      <w:r w:rsidRPr="00B745A7">
        <w:rPr>
          <w:rFonts w:asciiTheme="minorHAnsi" w:hAnsiTheme="minorHAnsi" w:cstheme="minorHAnsi"/>
          <w:shd w:val="clear" w:color="auto" w:fill="FFFFFF"/>
        </w:rPr>
        <w:br/>
      </w:r>
    </w:p>
    <w:p w14:paraId="521486F0" w14:textId="788980F9" w:rsidR="00C04F92" w:rsidRPr="00B745A7" w:rsidRDefault="00EA4104" w:rsidP="00C04F92">
      <w:pPr>
        <w:pStyle w:val="ListParagraph"/>
        <w:numPr>
          <w:ilvl w:val="0"/>
          <w:numId w:val="9"/>
        </w:numPr>
        <w:rPr>
          <w:rFonts w:asciiTheme="minorHAnsi" w:hAnsiTheme="minorHAnsi" w:cstheme="minorHAnsi"/>
        </w:rPr>
      </w:pPr>
      <w:r w:rsidRPr="00B745A7">
        <w:rPr>
          <w:rFonts w:asciiTheme="minorHAnsi" w:hAnsiTheme="minorHAnsi" w:cstheme="minorHAnsi"/>
        </w:rPr>
        <w:t xml:space="preserve">Liu WM, Koerner J, Lam L, Johnston N, Samara J, Chapman M, et al. </w:t>
      </w:r>
      <w:hyperlink r:id="rId33" w:history="1">
        <w:r w:rsidRPr="00B745A7">
          <w:rPr>
            <w:rStyle w:val="Hyperlink"/>
            <w:rFonts w:asciiTheme="minorHAnsi" w:hAnsiTheme="minorHAnsi" w:cstheme="minorHAnsi"/>
          </w:rPr>
          <w:t>Improved quality of death and dying in care homes: a palliative care stepped wedge randomised control trial</w:t>
        </w:r>
      </w:hyperlink>
      <w:r w:rsidRPr="00B745A7">
        <w:rPr>
          <w:rFonts w:asciiTheme="minorHAnsi" w:hAnsiTheme="minorHAnsi" w:cstheme="minorHAnsi"/>
        </w:rPr>
        <w:t>. Journal of the American Geriatric Society. 2019.</w:t>
      </w:r>
    </w:p>
    <w:p w14:paraId="4E25BDDA" w14:textId="77777777" w:rsidR="00C04F92" w:rsidRPr="00B745A7" w:rsidRDefault="00C04F92" w:rsidP="00C04F92">
      <w:pPr>
        <w:pStyle w:val="ListParagraph"/>
        <w:numPr>
          <w:ilvl w:val="0"/>
          <w:numId w:val="0"/>
        </w:numPr>
        <w:ind w:left="720"/>
        <w:rPr>
          <w:rFonts w:asciiTheme="minorHAnsi" w:hAnsiTheme="minorHAnsi" w:cstheme="minorHAnsi"/>
        </w:rPr>
      </w:pPr>
    </w:p>
    <w:p w14:paraId="03A3E40A" w14:textId="13DE4BF4" w:rsidR="0019129D" w:rsidRPr="00B745A7" w:rsidRDefault="00C04F92" w:rsidP="00C04F92">
      <w:pPr>
        <w:pStyle w:val="ListParagraph"/>
        <w:numPr>
          <w:ilvl w:val="0"/>
          <w:numId w:val="9"/>
        </w:numPr>
        <w:rPr>
          <w:rFonts w:asciiTheme="minorHAnsi" w:hAnsiTheme="minorHAnsi" w:cstheme="minorHAnsi"/>
        </w:rPr>
      </w:pPr>
      <w:r w:rsidRPr="00B745A7">
        <w:rPr>
          <w:rFonts w:asciiTheme="minorHAnsi" w:hAnsiTheme="minorHAnsi" w:cstheme="minorHAnsi"/>
        </w:rPr>
        <w:t xml:space="preserve">Samara, </w:t>
      </w:r>
      <w:proofErr w:type="gramStart"/>
      <w:r w:rsidRPr="00B745A7">
        <w:rPr>
          <w:rFonts w:asciiTheme="minorHAnsi" w:hAnsiTheme="minorHAnsi" w:cstheme="minorHAnsi"/>
        </w:rPr>
        <w:t>J,  Liu</w:t>
      </w:r>
      <w:proofErr w:type="gramEnd"/>
      <w:r w:rsidRPr="00B745A7">
        <w:rPr>
          <w:rFonts w:asciiTheme="minorHAnsi" w:hAnsiTheme="minorHAnsi" w:cstheme="minorHAnsi"/>
        </w:rPr>
        <w:t xml:space="preserve">, W-M,. Kroon, W., Harvie, B., </w:t>
      </w:r>
      <w:proofErr w:type="spellStart"/>
      <w:r w:rsidRPr="00B745A7">
        <w:rPr>
          <w:rFonts w:asciiTheme="minorHAnsi" w:hAnsiTheme="minorHAnsi" w:cstheme="minorHAnsi"/>
        </w:rPr>
        <w:t>Hingeley</w:t>
      </w:r>
      <w:proofErr w:type="spellEnd"/>
      <w:r w:rsidRPr="00B745A7">
        <w:rPr>
          <w:rFonts w:asciiTheme="minorHAnsi" w:hAnsiTheme="minorHAnsi" w:cstheme="minorHAnsi"/>
        </w:rPr>
        <w:t xml:space="preserve">, R., Johnston, N. </w:t>
      </w:r>
      <w:hyperlink r:id="rId34" w:history="1">
        <w:r w:rsidR="0019129D" w:rsidRPr="00B745A7">
          <w:rPr>
            <w:rStyle w:val="Hyperlink"/>
            <w:rFonts w:asciiTheme="minorHAnsi" w:hAnsiTheme="minorHAnsi" w:cstheme="minorHAnsi"/>
          </w:rPr>
          <w:t>Telehealth Palliative Care Needs Rounds During a Pandemic</w:t>
        </w:r>
      </w:hyperlink>
      <w:r w:rsidRPr="00B745A7">
        <w:rPr>
          <w:rFonts w:asciiTheme="minorHAnsi" w:hAnsiTheme="minorHAnsi" w:cstheme="minorHAnsi"/>
        </w:rPr>
        <w:t>. Journal for Nurse Practitioners. March 2021</w:t>
      </w:r>
    </w:p>
    <w:p w14:paraId="27654DF4" w14:textId="77777777" w:rsidR="00D76BF9" w:rsidRPr="00B745A7" w:rsidRDefault="00D76BF9" w:rsidP="00EE6944">
      <w:pPr>
        <w:jc w:val="center"/>
        <w:rPr>
          <w:rFonts w:cstheme="minorHAnsi"/>
        </w:rPr>
      </w:pPr>
    </w:p>
    <w:p w14:paraId="7B2EAE80" w14:textId="77777777" w:rsidR="00D76BF9" w:rsidRPr="00B745A7" w:rsidRDefault="00D76BF9" w:rsidP="00EE6944">
      <w:pPr>
        <w:jc w:val="center"/>
        <w:rPr>
          <w:rFonts w:cstheme="minorHAnsi"/>
        </w:rPr>
      </w:pPr>
    </w:p>
    <w:p w14:paraId="3E0B10A7" w14:textId="77777777" w:rsidR="00D76BF9" w:rsidRDefault="00D76BF9" w:rsidP="00EE6944">
      <w:pPr>
        <w:jc w:val="center"/>
      </w:pPr>
    </w:p>
    <w:p w14:paraId="696E53B7" w14:textId="77777777" w:rsidR="00D76BF9" w:rsidRDefault="00D76BF9" w:rsidP="00EE6944">
      <w:pPr>
        <w:jc w:val="center"/>
      </w:pPr>
    </w:p>
    <w:p w14:paraId="1D187C8A" w14:textId="77777777" w:rsidR="00D76BF9" w:rsidRDefault="00D76BF9" w:rsidP="00EE6944">
      <w:pPr>
        <w:jc w:val="center"/>
      </w:pPr>
    </w:p>
    <w:p w14:paraId="5B1963B6" w14:textId="77777777" w:rsidR="00D76BF9" w:rsidRDefault="00D76BF9" w:rsidP="00EE6944">
      <w:pPr>
        <w:jc w:val="center"/>
      </w:pPr>
    </w:p>
    <w:p w14:paraId="1321BB9D" w14:textId="77777777" w:rsidR="00D76BF9" w:rsidRDefault="00D76BF9" w:rsidP="00EE6944">
      <w:pPr>
        <w:jc w:val="center"/>
      </w:pPr>
    </w:p>
    <w:p w14:paraId="4AB249C7" w14:textId="77777777" w:rsidR="00D76BF9" w:rsidRDefault="00D76BF9" w:rsidP="00EE6944">
      <w:pPr>
        <w:jc w:val="center"/>
      </w:pPr>
    </w:p>
    <w:p w14:paraId="0BBB79DF" w14:textId="77777777" w:rsidR="00D76BF9" w:rsidRDefault="00D76BF9" w:rsidP="00EE6944">
      <w:pPr>
        <w:jc w:val="center"/>
      </w:pPr>
    </w:p>
    <w:p w14:paraId="3AE0DCCE" w14:textId="77777777" w:rsidR="00D76BF9" w:rsidRDefault="00D76BF9" w:rsidP="00EE6944">
      <w:pPr>
        <w:jc w:val="center"/>
      </w:pPr>
    </w:p>
    <w:p w14:paraId="5DD12A5A" w14:textId="261E3528" w:rsidR="000E3AF6" w:rsidRDefault="000E3AF6" w:rsidP="00EE6944">
      <w:pPr>
        <w:jc w:val="center"/>
      </w:pPr>
    </w:p>
    <w:p w14:paraId="6D0A57B0" w14:textId="77777777" w:rsidR="000E3AF6" w:rsidRDefault="000E3AF6" w:rsidP="000E3AF6">
      <w:pPr>
        <w:rPr>
          <w:rFonts w:cs="Calibri"/>
          <w:b/>
          <w:sz w:val="24"/>
        </w:rPr>
      </w:pPr>
    </w:p>
    <w:p w14:paraId="40D2E1BE" w14:textId="77777777" w:rsidR="000E3AF6" w:rsidRPr="002626C2" w:rsidRDefault="000E3AF6" w:rsidP="000E3AF6">
      <w:pPr>
        <w:pStyle w:val="Heading2"/>
      </w:pPr>
      <w:bookmarkStart w:id="14" w:name="_Toc158384115"/>
      <w:r w:rsidRPr="002626C2">
        <w:t>Role description of the specialist palliative care clinician delivering Needs Rounds</w:t>
      </w:r>
      <w:bookmarkEnd w:id="14"/>
    </w:p>
    <w:p w14:paraId="752AFFFA" w14:textId="77777777" w:rsidR="000E3AF6" w:rsidRPr="00B745A7" w:rsidRDefault="000E3AF6" w:rsidP="000E3AF6">
      <w:pPr>
        <w:rPr>
          <w:rFonts w:cstheme="minorHAnsi"/>
        </w:rPr>
      </w:pPr>
      <w:r w:rsidRPr="00B745A7">
        <w:rPr>
          <w:rFonts w:cstheme="minorHAnsi"/>
        </w:rPr>
        <w:t xml:space="preserve">The Needs Rounds palliative care practitioner will function within their clinical scope of practice to deliver quality client centred care for residents in collaborating nursing homes. </w:t>
      </w:r>
    </w:p>
    <w:p w14:paraId="0DAAFE61" w14:textId="77777777" w:rsidR="000E3AF6" w:rsidRPr="00B745A7" w:rsidRDefault="000E3AF6" w:rsidP="000E3AF6">
      <w:pPr>
        <w:rPr>
          <w:rFonts w:cstheme="minorHAnsi"/>
        </w:rPr>
      </w:pPr>
      <w:r w:rsidRPr="00B745A7">
        <w:rPr>
          <w:rFonts w:cstheme="minorHAnsi"/>
        </w:rPr>
        <w:t>The palliative care clinician will:</w:t>
      </w:r>
    </w:p>
    <w:p w14:paraId="73ED79B8" w14:textId="77777777" w:rsidR="000E3AF6" w:rsidRPr="00B745A7" w:rsidRDefault="000E3AF6" w:rsidP="000E3AF6">
      <w:pPr>
        <w:pStyle w:val="ListParagraph"/>
        <w:numPr>
          <w:ilvl w:val="0"/>
          <w:numId w:val="2"/>
        </w:numPr>
        <w:rPr>
          <w:rFonts w:asciiTheme="minorHAnsi" w:hAnsiTheme="minorHAnsi" w:cstheme="minorHAnsi"/>
        </w:rPr>
      </w:pPr>
      <w:r w:rsidRPr="00B745A7">
        <w:rPr>
          <w:rFonts w:asciiTheme="minorHAnsi" w:hAnsiTheme="minorHAnsi" w:cstheme="minorHAnsi"/>
        </w:rPr>
        <w:t>Provide a leadership role within the specialist palliative care service and collaborating nursing homes for Needs Rounds</w:t>
      </w:r>
    </w:p>
    <w:p w14:paraId="786387AB" w14:textId="77777777" w:rsidR="000E3AF6" w:rsidRPr="00B745A7" w:rsidRDefault="000E3AF6" w:rsidP="000E3AF6">
      <w:pPr>
        <w:pStyle w:val="ListParagraph"/>
        <w:numPr>
          <w:ilvl w:val="0"/>
          <w:numId w:val="2"/>
        </w:numPr>
        <w:rPr>
          <w:rFonts w:asciiTheme="minorHAnsi" w:hAnsiTheme="minorHAnsi" w:cstheme="minorHAnsi"/>
        </w:rPr>
      </w:pPr>
      <w:r w:rsidRPr="00B745A7">
        <w:rPr>
          <w:rFonts w:asciiTheme="minorHAnsi" w:hAnsiTheme="minorHAnsi" w:cstheme="minorHAnsi"/>
        </w:rPr>
        <w:t>Actively foster knowledge and provision of palliative care within the collaborating care homes</w:t>
      </w:r>
    </w:p>
    <w:p w14:paraId="1D58A6D5" w14:textId="77777777" w:rsidR="000E3AF6" w:rsidRPr="00B745A7" w:rsidRDefault="000E3AF6" w:rsidP="000E3AF6">
      <w:pPr>
        <w:pStyle w:val="ListParagraph"/>
        <w:numPr>
          <w:ilvl w:val="0"/>
          <w:numId w:val="2"/>
        </w:numPr>
        <w:rPr>
          <w:rFonts w:asciiTheme="minorHAnsi" w:hAnsiTheme="minorHAnsi" w:cstheme="minorHAnsi"/>
        </w:rPr>
      </w:pPr>
      <w:r w:rsidRPr="00B745A7">
        <w:rPr>
          <w:rFonts w:asciiTheme="minorHAnsi" w:hAnsiTheme="minorHAnsi" w:cstheme="minorHAnsi"/>
        </w:rPr>
        <w:t xml:space="preserve">Facilitate Needs Rounds, according to the guidelines provided by the research </w:t>
      </w:r>
      <w:proofErr w:type="gramStart"/>
      <w:r w:rsidRPr="00B745A7">
        <w:rPr>
          <w:rFonts w:asciiTheme="minorHAnsi" w:hAnsiTheme="minorHAnsi" w:cstheme="minorHAnsi"/>
        </w:rPr>
        <w:t>team</w:t>
      </w:r>
      <w:proofErr w:type="gramEnd"/>
    </w:p>
    <w:p w14:paraId="6D04E8A8" w14:textId="77777777" w:rsidR="000E3AF6" w:rsidRPr="00B745A7" w:rsidRDefault="000E3AF6" w:rsidP="000E3AF6">
      <w:pPr>
        <w:pStyle w:val="ListParagraph"/>
        <w:numPr>
          <w:ilvl w:val="0"/>
          <w:numId w:val="2"/>
        </w:numPr>
        <w:rPr>
          <w:rFonts w:asciiTheme="minorHAnsi" w:hAnsiTheme="minorHAnsi" w:cstheme="minorHAnsi"/>
        </w:rPr>
      </w:pPr>
      <w:r w:rsidRPr="00B745A7">
        <w:rPr>
          <w:rFonts w:asciiTheme="minorHAnsi" w:hAnsiTheme="minorHAnsi" w:cstheme="minorHAnsi"/>
        </w:rPr>
        <w:t xml:space="preserve">Support care home staff to improve their delivery of </w:t>
      </w:r>
      <w:proofErr w:type="gramStart"/>
      <w:r w:rsidRPr="00B745A7">
        <w:rPr>
          <w:rFonts w:asciiTheme="minorHAnsi" w:hAnsiTheme="minorHAnsi" w:cstheme="minorHAnsi"/>
        </w:rPr>
        <w:t>end of life</w:t>
      </w:r>
      <w:proofErr w:type="gramEnd"/>
      <w:r w:rsidRPr="00B745A7">
        <w:rPr>
          <w:rFonts w:asciiTheme="minorHAnsi" w:hAnsiTheme="minorHAnsi" w:cstheme="minorHAnsi"/>
        </w:rPr>
        <w:t xml:space="preserve"> care</w:t>
      </w:r>
    </w:p>
    <w:p w14:paraId="705E6678" w14:textId="77777777" w:rsidR="000E3AF6" w:rsidRPr="00B745A7" w:rsidRDefault="000E3AF6" w:rsidP="000E3AF6">
      <w:pPr>
        <w:pStyle w:val="ListParagraph"/>
        <w:numPr>
          <w:ilvl w:val="0"/>
          <w:numId w:val="2"/>
        </w:numPr>
        <w:rPr>
          <w:rFonts w:asciiTheme="minorHAnsi" w:hAnsiTheme="minorHAnsi" w:cstheme="minorHAnsi"/>
        </w:rPr>
      </w:pPr>
      <w:r w:rsidRPr="00B745A7">
        <w:rPr>
          <w:rFonts w:asciiTheme="minorHAnsi" w:hAnsiTheme="minorHAnsi" w:cstheme="minorHAnsi"/>
        </w:rPr>
        <w:t>Provide case-based education during Needs Rounds</w:t>
      </w:r>
    </w:p>
    <w:p w14:paraId="708E0A18" w14:textId="77777777" w:rsidR="000E3AF6" w:rsidRPr="00B745A7" w:rsidRDefault="000E3AF6" w:rsidP="000E3AF6">
      <w:pPr>
        <w:pStyle w:val="ListParagraph"/>
        <w:numPr>
          <w:ilvl w:val="0"/>
          <w:numId w:val="2"/>
        </w:numPr>
        <w:rPr>
          <w:rFonts w:asciiTheme="minorHAnsi" w:hAnsiTheme="minorHAnsi" w:cstheme="minorHAnsi"/>
        </w:rPr>
      </w:pPr>
      <w:r w:rsidRPr="00B745A7">
        <w:rPr>
          <w:rFonts w:asciiTheme="minorHAnsi" w:hAnsiTheme="minorHAnsi" w:cstheme="minorHAnsi"/>
        </w:rPr>
        <w:t xml:space="preserve">Facilitate, or co-facilitate, case conferences for residents, as </w:t>
      </w:r>
      <w:proofErr w:type="gramStart"/>
      <w:r w:rsidRPr="00B745A7">
        <w:rPr>
          <w:rFonts w:asciiTheme="minorHAnsi" w:hAnsiTheme="minorHAnsi" w:cstheme="minorHAnsi"/>
        </w:rPr>
        <w:t>required</w:t>
      </w:r>
      <w:proofErr w:type="gramEnd"/>
    </w:p>
    <w:p w14:paraId="14262858" w14:textId="77777777" w:rsidR="000E3AF6" w:rsidRPr="00B745A7" w:rsidRDefault="000E3AF6" w:rsidP="000E3AF6">
      <w:pPr>
        <w:pStyle w:val="ListParagraph"/>
        <w:numPr>
          <w:ilvl w:val="0"/>
          <w:numId w:val="2"/>
        </w:numPr>
        <w:rPr>
          <w:rFonts w:asciiTheme="minorHAnsi" w:hAnsiTheme="minorHAnsi" w:cstheme="minorHAnsi"/>
        </w:rPr>
      </w:pPr>
      <w:r w:rsidRPr="00B745A7">
        <w:rPr>
          <w:rFonts w:asciiTheme="minorHAnsi" w:hAnsiTheme="minorHAnsi" w:cstheme="minorHAnsi"/>
        </w:rPr>
        <w:t xml:space="preserve">Provide clinical assessment, diagnosis, therapeutic </w:t>
      </w:r>
      <w:proofErr w:type="gramStart"/>
      <w:r w:rsidRPr="00B745A7">
        <w:rPr>
          <w:rFonts w:asciiTheme="minorHAnsi" w:hAnsiTheme="minorHAnsi" w:cstheme="minorHAnsi"/>
        </w:rPr>
        <w:t>management</w:t>
      </w:r>
      <w:proofErr w:type="gramEnd"/>
      <w:r w:rsidRPr="00B745A7">
        <w:rPr>
          <w:rFonts w:asciiTheme="minorHAnsi" w:hAnsiTheme="minorHAnsi" w:cstheme="minorHAnsi"/>
        </w:rPr>
        <w:t xml:space="preserve"> and evaluation of care home residents, as indicated by discussions within Needs Rounds </w:t>
      </w:r>
    </w:p>
    <w:p w14:paraId="16E6618F" w14:textId="77777777" w:rsidR="000E3AF6" w:rsidRPr="00B745A7" w:rsidRDefault="000E3AF6" w:rsidP="000E3AF6">
      <w:pPr>
        <w:pStyle w:val="dot"/>
        <w:numPr>
          <w:ilvl w:val="0"/>
          <w:numId w:val="2"/>
        </w:numPr>
        <w:tabs>
          <w:tab w:val="clear" w:pos="567"/>
        </w:tabs>
        <w:rPr>
          <w:rFonts w:asciiTheme="minorHAnsi" w:hAnsiTheme="minorHAnsi" w:cstheme="minorHAnsi"/>
          <w:sz w:val="22"/>
          <w:szCs w:val="22"/>
        </w:rPr>
      </w:pPr>
      <w:r w:rsidRPr="00B745A7">
        <w:rPr>
          <w:rFonts w:asciiTheme="minorHAnsi" w:hAnsiTheme="minorHAnsi" w:cstheme="minorHAnsi"/>
          <w:sz w:val="22"/>
          <w:szCs w:val="22"/>
        </w:rPr>
        <w:t xml:space="preserve">In collaboration with the residents, the care </w:t>
      </w:r>
      <w:proofErr w:type="gramStart"/>
      <w:r w:rsidRPr="00B745A7">
        <w:rPr>
          <w:rFonts w:asciiTheme="minorHAnsi" w:hAnsiTheme="minorHAnsi" w:cstheme="minorHAnsi"/>
          <w:sz w:val="22"/>
          <w:szCs w:val="22"/>
        </w:rPr>
        <w:t>home</w:t>
      </w:r>
      <w:proofErr w:type="gramEnd"/>
      <w:r w:rsidRPr="00B745A7">
        <w:rPr>
          <w:rFonts w:asciiTheme="minorHAnsi" w:hAnsiTheme="minorHAnsi" w:cstheme="minorHAnsi"/>
          <w:sz w:val="22"/>
          <w:szCs w:val="22"/>
        </w:rPr>
        <w:t xml:space="preserve"> and relevant members of the resident’s family, develop a patient centred care plan to manage identified needs. </w:t>
      </w:r>
    </w:p>
    <w:p w14:paraId="003B0A11" w14:textId="36AFCA00" w:rsidR="000E3AF6" w:rsidRPr="00B745A7" w:rsidRDefault="000E3AF6" w:rsidP="2C6C79EE">
      <w:pPr>
        <w:pStyle w:val="ListParagraph"/>
        <w:numPr>
          <w:ilvl w:val="0"/>
          <w:numId w:val="2"/>
        </w:numPr>
        <w:rPr>
          <w:rFonts w:asciiTheme="minorHAnsi" w:hAnsiTheme="minorHAnsi" w:cstheme="minorBidi"/>
        </w:rPr>
      </w:pPr>
      <w:r w:rsidRPr="2C6C79EE">
        <w:rPr>
          <w:rFonts w:asciiTheme="minorHAnsi" w:hAnsiTheme="minorHAnsi" w:cstheme="minorBidi"/>
        </w:rPr>
        <w:t xml:space="preserve">Maintain appropriate clinical records, using the specialist palliative care service’s standard operating </w:t>
      </w:r>
      <w:proofErr w:type="gramStart"/>
      <w:r w:rsidRPr="2C6C79EE">
        <w:rPr>
          <w:rFonts w:asciiTheme="minorHAnsi" w:hAnsiTheme="minorHAnsi" w:cstheme="minorBidi"/>
        </w:rPr>
        <w:t>procedures</w:t>
      </w:r>
      <w:proofErr w:type="gramEnd"/>
    </w:p>
    <w:p w14:paraId="73FDD80F" w14:textId="77777777" w:rsidR="000E3AF6" w:rsidRPr="00B745A7" w:rsidRDefault="000E3AF6" w:rsidP="000E3AF6">
      <w:pPr>
        <w:rPr>
          <w:rFonts w:cstheme="minorHAnsi"/>
        </w:rPr>
      </w:pPr>
    </w:p>
    <w:p w14:paraId="6C56A5E5" w14:textId="77777777" w:rsidR="000E3AF6" w:rsidRPr="00B745A7" w:rsidRDefault="000E3AF6" w:rsidP="000E3AF6">
      <w:pPr>
        <w:spacing w:after="0" w:line="240" w:lineRule="auto"/>
        <w:rPr>
          <w:rFonts w:eastAsia="Times New Roman" w:cstheme="minorHAnsi"/>
          <w:sz w:val="24"/>
          <w:szCs w:val="24"/>
          <w:lang w:eastAsia="en-AU"/>
        </w:rPr>
      </w:pPr>
    </w:p>
    <w:p w14:paraId="53272060" w14:textId="77777777" w:rsidR="000E3AF6" w:rsidRPr="00B745A7" w:rsidRDefault="000E3AF6" w:rsidP="000E3AF6">
      <w:pPr>
        <w:rPr>
          <w:rFonts w:cstheme="minorHAnsi"/>
          <w:b/>
        </w:rPr>
      </w:pPr>
      <w:r>
        <w:rPr>
          <w:rFonts w:cstheme="minorHAnsi"/>
          <w:b/>
        </w:rPr>
        <w:t xml:space="preserve">Essential </w:t>
      </w:r>
    </w:p>
    <w:p w14:paraId="1F11E928" w14:textId="77777777" w:rsidR="000E3AF6" w:rsidRPr="00B745A7" w:rsidRDefault="000E3AF6" w:rsidP="000E3AF6">
      <w:pPr>
        <w:pStyle w:val="ListParagraph"/>
        <w:ind w:left="567"/>
        <w:rPr>
          <w:rFonts w:asciiTheme="minorHAnsi" w:hAnsiTheme="minorHAnsi" w:cstheme="minorHAnsi"/>
        </w:rPr>
      </w:pPr>
      <w:r w:rsidRPr="00B745A7">
        <w:rPr>
          <w:rFonts w:asciiTheme="minorHAnsi" w:hAnsiTheme="minorHAnsi" w:cstheme="minorHAnsi"/>
        </w:rPr>
        <w:t>Registered health practitioner</w:t>
      </w:r>
    </w:p>
    <w:p w14:paraId="0D2A54B0" w14:textId="77777777" w:rsidR="000E3AF6" w:rsidRPr="00B745A7" w:rsidRDefault="000E3AF6" w:rsidP="000E3AF6">
      <w:pPr>
        <w:pStyle w:val="ListParagraph"/>
        <w:ind w:left="567"/>
        <w:rPr>
          <w:rFonts w:asciiTheme="minorHAnsi" w:hAnsiTheme="minorHAnsi" w:cstheme="minorHAnsi"/>
        </w:rPr>
      </w:pPr>
      <w:r w:rsidRPr="00B745A7">
        <w:rPr>
          <w:rFonts w:asciiTheme="minorHAnsi" w:hAnsiTheme="minorHAnsi" w:cstheme="minorHAnsi"/>
        </w:rPr>
        <w:t>Minimum 3 years post graduate experience in palliative care.</w:t>
      </w:r>
    </w:p>
    <w:p w14:paraId="2BFF9D69" w14:textId="77777777" w:rsidR="000E3AF6" w:rsidRPr="00B745A7" w:rsidRDefault="000E3AF6" w:rsidP="000E3AF6">
      <w:pPr>
        <w:pStyle w:val="ListParagraph"/>
        <w:ind w:left="567"/>
        <w:rPr>
          <w:rFonts w:asciiTheme="minorHAnsi" w:hAnsiTheme="minorHAnsi" w:cstheme="minorHAnsi"/>
        </w:rPr>
      </w:pPr>
      <w:r w:rsidRPr="00B745A7">
        <w:rPr>
          <w:rFonts w:asciiTheme="minorHAnsi" w:hAnsiTheme="minorHAnsi" w:cstheme="minorHAnsi"/>
        </w:rPr>
        <w:t xml:space="preserve">Demonstrated advanced clinical knowledge, skills, experience and practice in the clinical assessment, diagnosis, investigation, </w:t>
      </w:r>
      <w:proofErr w:type="gramStart"/>
      <w:r w:rsidRPr="00B745A7">
        <w:rPr>
          <w:rFonts w:asciiTheme="minorHAnsi" w:hAnsiTheme="minorHAnsi" w:cstheme="minorHAnsi"/>
        </w:rPr>
        <w:t>treatment</w:t>
      </w:r>
      <w:proofErr w:type="gramEnd"/>
      <w:r w:rsidRPr="00B745A7">
        <w:rPr>
          <w:rFonts w:asciiTheme="minorHAnsi" w:hAnsiTheme="minorHAnsi" w:cstheme="minorHAnsi"/>
        </w:rPr>
        <w:t xml:space="preserve"> and referral as well as follow up care of patients requiring specialist palliative care. </w:t>
      </w:r>
    </w:p>
    <w:p w14:paraId="084684D6" w14:textId="77777777" w:rsidR="000E3AF6" w:rsidRPr="00B745A7" w:rsidRDefault="000E3AF6" w:rsidP="000E3AF6">
      <w:pPr>
        <w:pStyle w:val="ListParagraph"/>
        <w:ind w:left="567"/>
        <w:rPr>
          <w:rFonts w:asciiTheme="minorHAnsi" w:hAnsiTheme="minorHAnsi" w:cstheme="minorHAnsi"/>
        </w:rPr>
      </w:pPr>
      <w:r w:rsidRPr="00B745A7">
        <w:rPr>
          <w:rFonts w:asciiTheme="minorHAnsi" w:hAnsiTheme="minorHAnsi" w:cstheme="minorHAnsi"/>
        </w:rPr>
        <w:t>Understanding of multiple morbidities of care home population</w:t>
      </w:r>
    </w:p>
    <w:p w14:paraId="1462C85B" w14:textId="77777777" w:rsidR="000E3AF6" w:rsidRPr="00B745A7" w:rsidRDefault="000E3AF6" w:rsidP="000E3AF6">
      <w:pPr>
        <w:pStyle w:val="ListParagraph"/>
        <w:ind w:left="567"/>
        <w:rPr>
          <w:rFonts w:asciiTheme="minorHAnsi" w:hAnsiTheme="minorHAnsi" w:cstheme="minorHAnsi"/>
        </w:rPr>
      </w:pPr>
      <w:r w:rsidRPr="00B745A7">
        <w:rPr>
          <w:rFonts w:asciiTheme="minorHAnsi" w:hAnsiTheme="minorHAnsi" w:cstheme="minorHAnsi"/>
        </w:rPr>
        <w:t xml:space="preserve">Demonstrated high level communication, liaison, interpersonal and negotiation </w:t>
      </w:r>
      <w:proofErr w:type="gramStart"/>
      <w:r w:rsidRPr="00B745A7">
        <w:rPr>
          <w:rFonts w:asciiTheme="minorHAnsi" w:hAnsiTheme="minorHAnsi" w:cstheme="minorHAnsi"/>
        </w:rPr>
        <w:t>skills</w:t>
      </w:r>
      <w:proofErr w:type="gramEnd"/>
      <w:r w:rsidRPr="00B745A7">
        <w:rPr>
          <w:rFonts w:asciiTheme="minorHAnsi" w:hAnsiTheme="minorHAnsi" w:cstheme="minorHAnsi"/>
        </w:rPr>
        <w:t xml:space="preserve"> and an ability to form relationships with internal and external stakeholders. </w:t>
      </w:r>
    </w:p>
    <w:p w14:paraId="2CAD10E5" w14:textId="77777777" w:rsidR="000E3AF6" w:rsidRPr="00B745A7" w:rsidRDefault="000E3AF6" w:rsidP="000E3AF6">
      <w:pPr>
        <w:pStyle w:val="ListParagraph"/>
        <w:ind w:left="567"/>
        <w:rPr>
          <w:rFonts w:asciiTheme="minorHAnsi" w:hAnsiTheme="minorHAnsi" w:cstheme="minorHAnsi"/>
        </w:rPr>
      </w:pPr>
      <w:r w:rsidRPr="00B745A7">
        <w:rPr>
          <w:rFonts w:asciiTheme="minorHAnsi" w:hAnsiTheme="minorHAnsi" w:cstheme="minorHAnsi"/>
        </w:rPr>
        <w:t>Proven ability to prioritise and undertake timely comprehensive assessments of patients using evidence-based practice.</w:t>
      </w:r>
    </w:p>
    <w:p w14:paraId="066DDFC3" w14:textId="77777777" w:rsidR="000E3AF6" w:rsidRPr="00B745A7" w:rsidRDefault="000E3AF6" w:rsidP="000E3AF6">
      <w:pPr>
        <w:pStyle w:val="ListParagraph"/>
        <w:ind w:left="567"/>
        <w:rPr>
          <w:rFonts w:asciiTheme="minorHAnsi" w:hAnsiTheme="minorHAnsi" w:cstheme="minorHAnsi"/>
        </w:rPr>
      </w:pPr>
      <w:r w:rsidRPr="00B745A7">
        <w:rPr>
          <w:rFonts w:asciiTheme="minorHAnsi" w:hAnsiTheme="minorHAnsi" w:cstheme="minorHAnsi"/>
        </w:rPr>
        <w:t xml:space="preserve">Proven ability to work within a risk management framework to ensure a high standard of safe clinical practice. </w:t>
      </w:r>
    </w:p>
    <w:p w14:paraId="1D6DF650" w14:textId="77777777" w:rsidR="00C60B78" w:rsidRDefault="00C60B78" w:rsidP="00EE6944">
      <w:pPr>
        <w:jc w:val="center"/>
      </w:pPr>
    </w:p>
    <w:sectPr w:rsidR="00C60B78" w:rsidSect="008779A6">
      <w:footerReference w:type="default" r:id="rId3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9012" w14:textId="77777777" w:rsidR="00BC1186" w:rsidRDefault="00BC1186" w:rsidP="00B745A7">
      <w:pPr>
        <w:spacing w:after="0" w:line="240" w:lineRule="auto"/>
      </w:pPr>
      <w:r>
        <w:separator/>
      </w:r>
    </w:p>
  </w:endnote>
  <w:endnote w:type="continuationSeparator" w:id="0">
    <w:p w14:paraId="2D099BC0" w14:textId="77777777" w:rsidR="00BC1186" w:rsidRDefault="00BC1186" w:rsidP="00B745A7">
      <w:pPr>
        <w:spacing w:after="0" w:line="240" w:lineRule="auto"/>
      </w:pPr>
      <w:r>
        <w:continuationSeparator/>
      </w:r>
    </w:p>
  </w:endnote>
  <w:endnote w:type="continuationNotice" w:id="1">
    <w:p w14:paraId="3CB6CC7B" w14:textId="77777777" w:rsidR="00BC1186" w:rsidRDefault="00BC11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E519" w14:textId="2438AA73" w:rsidR="002626C2" w:rsidRDefault="002626C2">
    <w:pPr>
      <w:pStyle w:val="Footer"/>
      <w:jc w:val="right"/>
    </w:pPr>
  </w:p>
  <w:p w14:paraId="75D60B94" w14:textId="77777777" w:rsidR="002626C2" w:rsidRDefault="00262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614400"/>
      <w:docPartObj>
        <w:docPartGallery w:val="Page Numbers (Bottom of Page)"/>
        <w:docPartUnique/>
      </w:docPartObj>
    </w:sdtPr>
    <w:sdtEndPr>
      <w:rPr>
        <w:noProof/>
      </w:rPr>
    </w:sdtEndPr>
    <w:sdtContent>
      <w:p w14:paraId="7EF754CA" w14:textId="77777777" w:rsidR="002626C2" w:rsidRDefault="00262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7CCB4E" w14:textId="77777777" w:rsidR="002626C2" w:rsidRDefault="00262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61C10" w14:textId="77777777" w:rsidR="00BC1186" w:rsidRDefault="00BC1186" w:rsidP="00B745A7">
      <w:pPr>
        <w:spacing w:after="0" w:line="240" w:lineRule="auto"/>
      </w:pPr>
      <w:r>
        <w:separator/>
      </w:r>
    </w:p>
  </w:footnote>
  <w:footnote w:type="continuationSeparator" w:id="0">
    <w:p w14:paraId="06FB04FF" w14:textId="77777777" w:rsidR="00BC1186" w:rsidRDefault="00BC1186" w:rsidP="00B745A7">
      <w:pPr>
        <w:spacing w:after="0" w:line="240" w:lineRule="auto"/>
      </w:pPr>
      <w:r>
        <w:continuationSeparator/>
      </w:r>
    </w:p>
  </w:footnote>
  <w:footnote w:type="continuationNotice" w:id="1">
    <w:p w14:paraId="558CC23D" w14:textId="77777777" w:rsidR="00BC1186" w:rsidRDefault="00BC11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8F4DC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202B2"/>
    <w:multiLevelType w:val="hybridMultilevel"/>
    <w:tmpl w:val="5016EC08"/>
    <w:lvl w:ilvl="0" w:tplc="A168A0B0">
      <w:numFmt w:val="bullet"/>
      <w:lvlText w:val="•"/>
      <w:lvlJc w:val="left"/>
      <w:pPr>
        <w:ind w:left="828" w:hanging="183"/>
      </w:pPr>
      <w:rPr>
        <w:rFonts w:ascii="Calibri" w:eastAsia="Calibri" w:hAnsi="Calibri" w:cs="Calibri" w:hint="default"/>
        <w:color w:val="13315D"/>
        <w:w w:val="100"/>
        <w:sz w:val="22"/>
        <w:szCs w:val="22"/>
        <w:lang w:val="en-GB" w:eastAsia="en-GB" w:bidi="en-GB"/>
      </w:rPr>
    </w:lvl>
    <w:lvl w:ilvl="1" w:tplc="1526B02C">
      <w:numFmt w:val="bullet"/>
      <w:lvlText w:val="•"/>
      <w:lvlJc w:val="left"/>
      <w:pPr>
        <w:ind w:left="1231" w:hanging="183"/>
      </w:pPr>
      <w:rPr>
        <w:rFonts w:hint="default"/>
        <w:lang w:val="en-GB" w:eastAsia="en-GB" w:bidi="en-GB"/>
      </w:rPr>
    </w:lvl>
    <w:lvl w:ilvl="2" w:tplc="37E0D73C">
      <w:numFmt w:val="bullet"/>
      <w:lvlText w:val="•"/>
      <w:lvlJc w:val="left"/>
      <w:pPr>
        <w:ind w:left="1643" w:hanging="183"/>
      </w:pPr>
      <w:rPr>
        <w:rFonts w:hint="default"/>
        <w:lang w:val="en-GB" w:eastAsia="en-GB" w:bidi="en-GB"/>
      </w:rPr>
    </w:lvl>
    <w:lvl w:ilvl="3" w:tplc="C06C78EA">
      <w:numFmt w:val="bullet"/>
      <w:lvlText w:val="•"/>
      <w:lvlJc w:val="left"/>
      <w:pPr>
        <w:ind w:left="2054" w:hanging="183"/>
      </w:pPr>
      <w:rPr>
        <w:rFonts w:hint="default"/>
        <w:lang w:val="en-GB" w:eastAsia="en-GB" w:bidi="en-GB"/>
      </w:rPr>
    </w:lvl>
    <w:lvl w:ilvl="4" w:tplc="25B62CA4">
      <w:numFmt w:val="bullet"/>
      <w:lvlText w:val="•"/>
      <w:lvlJc w:val="left"/>
      <w:pPr>
        <w:ind w:left="2466" w:hanging="183"/>
      </w:pPr>
      <w:rPr>
        <w:rFonts w:hint="default"/>
        <w:lang w:val="en-GB" w:eastAsia="en-GB" w:bidi="en-GB"/>
      </w:rPr>
    </w:lvl>
    <w:lvl w:ilvl="5" w:tplc="EB606236">
      <w:numFmt w:val="bullet"/>
      <w:lvlText w:val="•"/>
      <w:lvlJc w:val="left"/>
      <w:pPr>
        <w:ind w:left="2878" w:hanging="183"/>
      </w:pPr>
      <w:rPr>
        <w:rFonts w:hint="default"/>
        <w:lang w:val="en-GB" w:eastAsia="en-GB" w:bidi="en-GB"/>
      </w:rPr>
    </w:lvl>
    <w:lvl w:ilvl="6" w:tplc="41860ECC">
      <w:numFmt w:val="bullet"/>
      <w:lvlText w:val="•"/>
      <w:lvlJc w:val="left"/>
      <w:pPr>
        <w:ind w:left="3289" w:hanging="183"/>
      </w:pPr>
      <w:rPr>
        <w:rFonts w:hint="default"/>
        <w:lang w:val="en-GB" w:eastAsia="en-GB" w:bidi="en-GB"/>
      </w:rPr>
    </w:lvl>
    <w:lvl w:ilvl="7" w:tplc="24B6B8F8">
      <w:numFmt w:val="bullet"/>
      <w:lvlText w:val="•"/>
      <w:lvlJc w:val="left"/>
      <w:pPr>
        <w:ind w:left="3701" w:hanging="183"/>
      </w:pPr>
      <w:rPr>
        <w:rFonts w:hint="default"/>
        <w:lang w:val="en-GB" w:eastAsia="en-GB" w:bidi="en-GB"/>
      </w:rPr>
    </w:lvl>
    <w:lvl w:ilvl="8" w:tplc="B0343D72">
      <w:numFmt w:val="bullet"/>
      <w:lvlText w:val="•"/>
      <w:lvlJc w:val="left"/>
      <w:pPr>
        <w:ind w:left="4113" w:hanging="183"/>
      </w:pPr>
      <w:rPr>
        <w:rFonts w:hint="default"/>
        <w:lang w:val="en-GB" w:eastAsia="en-GB" w:bidi="en-GB"/>
      </w:rPr>
    </w:lvl>
  </w:abstractNum>
  <w:abstractNum w:abstractNumId="2" w15:restartNumberingAfterBreak="0">
    <w:nsid w:val="02F75DE9"/>
    <w:multiLevelType w:val="hybridMultilevel"/>
    <w:tmpl w:val="F760B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627B9"/>
    <w:multiLevelType w:val="hybridMultilevel"/>
    <w:tmpl w:val="5564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7356C"/>
    <w:multiLevelType w:val="hybridMultilevel"/>
    <w:tmpl w:val="399C5DC2"/>
    <w:lvl w:ilvl="0" w:tplc="4AAC1ED0">
      <w:numFmt w:val="bullet"/>
      <w:lvlText w:val="•"/>
      <w:lvlJc w:val="left"/>
      <w:pPr>
        <w:ind w:left="828" w:hanging="183"/>
      </w:pPr>
      <w:rPr>
        <w:rFonts w:ascii="Calibri" w:eastAsia="Calibri" w:hAnsi="Calibri" w:cs="Calibri" w:hint="default"/>
        <w:color w:val="13315D"/>
        <w:w w:val="100"/>
        <w:sz w:val="22"/>
        <w:szCs w:val="22"/>
        <w:lang w:val="en-GB" w:eastAsia="en-GB" w:bidi="en-GB"/>
      </w:rPr>
    </w:lvl>
    <w:lvl w:ilvl="1" w:tplc="920428C8">
      <w:numFmt w:val="bullet"/>
      <w:lvlText w:val="•"/>
      <w:lvlJc w:val="left"/>
      <w:pPr>
        <w:ind w:left="1231" w:hanging="183"/>
      </w:pPr>
      <w:rPr>
        <w:rFonts w:hint="default"/>
        <w:lang w:val="en-GB" w:eastAsia="en-GB" w:bidi="en-GB"/>
      </w:rPr>
    </w:lvl>
    <w:lvl w:ilvl="2" w:tplc="E93E91B0">
      <w:numFmt w:val="bullet"/>
      <w:lvlText w:val="•"/>
      <w:lvlJc w:val="left"/>
      <w:pPr>
        <w:ind w:left="1643" w:hanging="183"/>
      </w:pPr>
      <w:rPr>
        <w:rFonts w:hint="default"/>
        <w:lang w:val="en-GB" w:eastAsia="en-GB" w:bidi="en-GB"/>
      </w:rPr>
    </w:lvl>
    <w:lvl w:ilvl="3" w:tplc="76D64AB8">
      <w:numFmt w:val="bullet"/>
      <w:lvlText w:val="•"/>
      <w:lvlJc w:val="left"/>
      <w:pPr>
        <w:ind w:left="2054" w:hanging="183"/>
      </w:pPr>
      <w:rPr>
        <w:rFonts w:hint="default"/>
        <w:lang w:val="en-GB" w:eastAsia="en-GB" w:bidi="en-GB"/>
      </w:rPr>
    </w:lvl>
    <w:lvl w:ilvl="4" w:tplc="F29E3B04">
      <w:numFmt w:val="bullet"/>
      <w:lvlText w:val="•"/>
      <w:lvlJc w:val="left"/>
      <w:pPr>
        <w:ind w:left="2466" w:hanging="183"/>
      </w:pPr>
      <w:rPr>
        <w:rFonts w:hint="default"/>
        <w:lang w:val="en-GB" w:eastAsia="en-GB" w:bidi="en-GB"/>
      </w:rPr>
    </w:lvl>
    <w:lvl w:ilvl="5" w:tplc="945407FC">
      <w:numFmt w:val="bullet"/>
      <w:lvlText w:val="•"/>
      <w:lvlJc w:val="left"/>
      <w:pPr>
        <w:ind w:left="2878" w:hanging="183"/>
      </w:pPr>
      <w:rPr>
        <w:rFonts w:hint="default"/>
        <w:lang w:val="en-GB" w:eastAsia="en-GB" w:bidi="en-GB"/>
      </w:rPr>
    </w:lvl>
    <w:lvl w:ilvl="6" w:tplc="95E88442">
      <w:numFmt w:val="bullet"/>
      <w:lvlText w:val="•"/>
      <w:lvlJc w:val="left"/>
      <w:pPr>
        <w:ind w:left="3289" w:hanging="183"/>
      </w:pPr>
      <w:rPr>
        <w:rFonts w:hint="default"/>
        <w:lang w:val="en-GB" w:eastAsia="en-GB" w:bidi="en-GB"/>
      </w:rPr>
    </w:lvl>
    <w:lvl w:ilvl="7" w:tplc="704464E4">
      <w:numFmt w:val="bullet"/>
      <w:lvlText w:val="•"/>
      <w:lvlJc w:val="left"/>
      <w:pPr>
        <w:ind w:left="3701" w:hanging="183"/>
      </w:pPr>
      <w:rPr>
        <w:rFonts w:hint="default"/>
        <w:lang w:val="en-GB" w:eastAsia="en-GB" w:bidi="en-GB"/>
      </w:rPr>
    </w:lvl>
    <w:lvl w:ilvl="8" w:tplc="054219B2">
      <w:numFmt w:val="bullet"/>
      <w:lvlText w:val="•"/>
      <w:lvlJc w:val="left"/>
      <w:pPr>
        <w:ind w:left="4113" w:hanging="183"/>
      </w:pPr>
      <w:rPr>
        <w:rFonts w:hint="default"/>
        <w:lang w:val="en-GB" w:eastAsia="en-GB" w:bidi="en-GB"/>
      </w:rPr>
    </w:lvl>
  </w:abstractNum>
  <w:abstractNum w:abstractNumId="5" w15:restartNumberingAfterBreak="0">
    <w:nsid w:val="16352C28"/>
    <w:multiLevelType w:val="hybridMultilevel"/>
    <w:tmpl w:val="75CED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39496E"/>
    <w:multiLevelType w:val="hybridMultilevel"/>
    <w:tmpl w:val="B508771E"/>
    <w:lvl w:ilvl="0" w:tplc="5666F1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85A32"/>
    <w:multiLevelType w:val="hybridMultilevel"/>
    <w:tmpl w:val="EF923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827EEF"/>
    <w:multiLevelType w:val="hybridMultilevel"/>
    <w:tmpl w:val="5FC2F5EA"/>
    <w:lvl w:ilvl="0" w:tplc="12746B3C">
      <w:start w:val="1"/>
      <w:numFmt w:val="bullet"/>
      <w:pStyle w:val="ListParagraph"/>
      <w:lvlText w:val=""/>
      <w:lvlJc w:val="left"/>
      <w:pPr>
        <w:ind w:left="1800" w:hanging="360"/>
      </w:pPr>
      <w:rPr>
        <w:rFonts w:ascii="Symbol" w:hAnsi="Symbol" w:hint="default"/>
      </w:rPr>
    </w:lvl>
    <w:lvl w:ilvl="1" w:tplc="0C090003">
      <w:start w:val="1"/>
      <w:numFmt w:val="bullet"/>
      <w:lvlText w:val="o"/>
      <w:lvlJc w:val="left"/>
      <w:pPr>
        <w:ind w:left="2029" w:hanging="360"/>
      </w:pPr>
      <w:rPr>
        <w:rFonts w:ascii="Courier New" w:hAnsi="Courier New" w:cs="Courier New" w:hint="default"/>
      </w:rPr>
    </w:lvl>
    <w:lvl w:ilvl="2" w:tplc="0C090005">
      <w:start w:val="1"/>
      <w:numFmt w:val="bullet"/>
      <w:lvlText w:val=""/>
      <w:lvlJc w:val="left"/>
      <w:pPr>
        <w:ind w:left="2749" w:hanging="360"/>
      </w:pPr>
      <w:rPr>
        <w:rFonts w:ascii="Wingdings" w:hAnsi="Wingdings" w:hint="default"/>
      </w:rPr>
    </w:lvl>
    <w:lvl w:ilvl="3" w:tplc="0C090001">
      <w:start w:val="1"/>
      <w:numFmt w:val="bullet"/>
      <w:lvlText w:val=""/>
      <w:lvlJc w:val="left"/>
      <w:pPr>
        <w:ind w:left="3469" w:hanging="360"/>
      </w:pPr>
      <w:rPr>
        <w:rFonts w:ascii="Symbol" w:hAnsi="Symbol" w:hint="default"/>
      </w:rPr>
    </w:lvl>
    <w:lvl w:ilvl="4" w:tplc="0C090003">
      <w:start w:val="1"/>
      <w:numFmt w:val="bullet"/>
      <w:lvlText w:val="o"/>
      <w:lvlJc w:val="left"/>
      <w:pPr>
        <w:ind w:left="4189" w:hanging="360"/>
      </w:pPr>
      <w:rPr>
        <w:rFonts w:ascii="Courier New" w:hAnsi="Courier New" w:cs="Courier New" w:hint="default"/>
      </w:rPr>
    </w:lvl>
    <w:lvl w:ilvl="5" w:tplc="0C090005">
      <w:start w:val="1"/>
      <w:numFmt w:val="bullet"/>
      <w:lvlText w:val=""/>
      <w:lvlJc w:val="left"/>
      <w:pPr>
        <w:ind w:left="4909" w:hanging="360"/>
      </w:pPr>
      <w:rPr>
        <w:rFonts w:ascii="Wingdings" w:hAnsi="Wingdings" w:hint="default"/>
      </w:rPr>
    </w:lvl>
    <w:lvl w:ilvl="6" w:tplc="0C090001">
      <w:start w:val="1"/>
      <w:numFmt w:val="bullet"/>
      <w:lvlText w:val=""/>
      <w:lvlJc w:val="left"/>
      <w:pPr>
        <w:ind w:left="5629" w:hanging="360"/>
      </w:pPr>
      <w:rPr>
        <w:rFonts w:ascii="Symbol" w:hAnsi="Symbol" w:hint="default"/>
      </w:rPr>
    </w:lvl>
    <w:lvl w:ilvl="7" w:tplc="0C090003">
      <w:start w:val="1"/>
      <w:numFmt w:val="bullet"/>
      <w:lvlText w:val="o"/>
      <w:lvlJc w:val="left"/>
      <w:pPr>
        <w:ind w:left="6349" w:hanging="360"/>
      </w:pPr>
      <w:rPr>
        <w:rFonts w:ascii="Courier New" w:hAnsi="Courier New" w:cs="Courier New" w:hint="default"/>
      </w:rPr>
    </w:lvl>
    <w:lvl w:ilvl="8" w:tplc="0C090005">
      <w:start w:val="1"/>
      <w:numFmt w:val="bullet"/>
      <w:lvlText w:val=""/>
      <w:lvlJc w:val="left"/>
      <w:pPr>
        <w:ind w:left="7069" w:hanging="360"/>
      </w:pPr>
      <w:rPr>
        <w:rFonts w:ascii="Wingdings" w:hAnsi="Wingdings" w:hint="default"/>
      </w:rPr>
    </w:lvl>
  </w:abstractNum>
  <w:abstractNum w:abstractNumId="9" w15:restartNumberingAfterBreak="0">
    <w:nsid w:val="3A1A2486"/>
    <w:multiLevelType w:val="hybridMultilevel"/>
    <w:tmpl w:val="D08661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91F39"/>
    <w:multiLevelType w:val="hybridMultilevel"/>
    <w:tmpl w:val="EE6C508A"/>
    <w:lvl w:ilvl="0" w:tplc="444C651C">
      <w:start w:val="1"/>
      <w:numFmt w:val="decimal"/>
      <w:lvlText w:val="%1"/>
      <w:lvlJc w:val="left"/>
      <w:pPr>
        <w:ind w:left="1615" w:hanging="211"/>
      </w:pPr>
      <w:rPr>
        <w:rFonts w:ascii="Calibri" w:eastAsia="Calibri" w:hAnsi="Calibri" w:cs="Calibri" w:hint="default"/>
        <w:b/>
        <w:bCs/>
        <w:spacing w:val="-11"/>
        <w:w w:val="100"/>
        <w:sz w:val="22"/>
        <w:szCs w:val="22"/>
        <w:lang w:val="en-GB" w:eastAsia="en-GB" w:bidi="en-GB"/>
      </w:rPr>
    </w:lvl>
    <w:lvl w:ilvl="1" w:tplc="6C9E6CC0">
      <w:numFmt w:val="bullet"/>
      <w:lvlText w:val="•"/>
      <w:lvlJc w:val="left"/>
      <w:pPr>
        <w:ind w:left="2524" w:hanging="211"/>
      </w:pPr>
      <w:rPr>
        <w:rFonts w:hint="default"/>
        <w:lang w:val="en-GB" w:eastAsia="en-GB" w:bidi="en-GB"/>
      </w:rPr>
    </w:lvl>
    <w:lvl w:ilvl="2" w:tplc="6E16CE7A">
      <w:numFmt w:val="bullet"/>
      <w:lvlText w:val="•"/>
      <w:lvlJc w:val="left"/>
      <w:pPr>
        <w:ind w:left="3428" w:hanging="211"/>
      </w:pPr>
      <w:rPr>
        <w:rFonts w:hint="default"/>
        <w:lang w:val="en-GB" w:eastAsia="en-GB" w:bidi="en-GB"/>
      </w:rPr>
    </w:lvl>
    <w:lvl w:ilvl="3" w:tplc="B8ECC3CE">
      <w:numFmt w:val="bullet"/>
      <w:lvlText w:val="•"/>
      <w:lvlJc w:val="left"/>
      <w:pPr>
        <w:ind w:left="4332" w:hanging="211"/>
      </w:pPr>
      <w:rPr>
        <w:rFonts w:hint="default"/>
        <w:lang w:val="en-GB" w:eastAsia="en-GB" w:bidi="en-GB"/>
      </w:rPr>
    </w:lvl>
    <w:lvl w:ilvl="4" w:tplc="6CD47AB6">
      <w:numFmt w:val="bullet"/>
      <w:lvlText w:val="•"/>
      <w:lvlJc w:val="left"/>
      <w:pPr>
        <w:ind w:left="5237" w:hanging="211"/>
      </w:pPr>
      <w:rPr>
        <w:rFonts w:hint="default"/>
        <w:lang w:val="en-GB" w:eastAsia="en-GB" w:bidi="en-GB"/>
      </w:rPr>
    </w:lvl>
    <w:lvl w:ilvl="5" w:tplc="FDE4D826">
      <w:numFmt w:val="bullet"/>
      <w:lvlText w:val="•"/>
      <w:lvlJc w:val="left"/>
      <w:pPr>
        <w:ind w:left="6141" w:hanging="211"/>
      </w:pPr>
      <w:rPr>
        <w:rFonts w:hint="default"/>
        <w:lang w:val="en-GB" w:eastAsia="en-GB" w:bidi="en-GB"/>
      </w:rPr>
    </w:lvl>
    <w:lvl w:ilvl="6" w:tplc="B75E1416">
      <w:numFmt w:val="bullet"/>
      <w:lvlText w:val="•"/>
      <w:lvlJc w:val="left"/>
      <w:pPr>
        <w:ind w:left="7045" w:hanging="211"/>
      </w:pPr>
      <w:rPr>
        <w:rFonts w:hint="default"/>
        <w:lang w:val="en-GB" w:eastAsia="en-GB" w:bidi="en-GB"/>
      </w:rPr>
    </w:lvl>
    <w:lvl w:ilvl="7" w:tplc="089CC7D8">
      <w:numFmt w:val="bullet"/>
      <w:lvlText w:val="•"/>
      <w:lvlJc w:val="left"/>
      <w:pPr>
        <w:ind w:left="7949" w:hanging="211"/>
      </w:pPr>
      <w:rPr>
        <w:rFonts w:hint="default"/>
        <w:lang w:val="en-GB" w:eastAsia="en-GB" w:bidi="en-GB"/>
      </w:rPr>
    </w:lvl>
    <w:lvl w:ilvl="8" w:tplc="505656C0">
      <w:numFmt w:val="bullet"/>
      <w:lvlText w:val="•"/>
      <w:lvlJc w:val="left"/>
      <w:pPr>
        <w:ind w:left="8854" w:hanging="211"/>
      </w:pPr>
      <w:rPr>
        <w:rFonts w:hint="default"/>
        <w:lang w:val="en-GB" w:eastAsia="en-GB" w:bidi="en-GB"/>
      </w:rPr>
    </w:lvl>
  </w:abstractNum>
  <w:abstractNum w:abstractNumId="11" w15:restartNumberingAfterBreak="0">
    <w:nsid w:val="46FD0EDD"/>
    <w:multiLevelType w:val="hybridMultilevel"/>
    <w:tmpl w:val="CD06E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736D9"/>
    <w:multiLevelType w:val="hybridMultilevel"/>
    <w:tmpl w:val="9F4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87F86"/>
    <w:multiLevelType w:val="hybridMultilevel"/>
    <w:tmpl w:val="F7A8B48C"/>
    <w:lvl w:ilvl="0" w:tplc="0A8CF01E">
      <w:numFmt w:val="bullet"/>
      <w:lvlText w:val="•"/>
      <w:lvlJc w:val="left"/>
      <w:pPr>
        <w:ind w:left="1475" w:hanging="183"/>
      </w:pPr>
      <w:rPr>
        <w:rFonts w:ascii="Calibri" w:eastAsia="Calibri" w:hAnsi="Calibri" w:cs="Calibri" w:hint="default"/>
        <w:color w:val="13315D"/>
        <w:w w:val="100"/>
        <w:sz w:val="22"/>
        <w:szCs w:val="22"/>
        <w:lang w:val="en-GB" w:eastAsia="en-GB" w:bidi="en-GB"/>
      </w:rPr>
    </w:lvl>
    <w:lvl w:ilvl="1" w:tplc="582E4AFC">
      <w:numFmt w:val="bullet"/>
      <w:lvlText w:val="•"/>
      <w:lvlJc w:val="left"/>
      <w:pPr>
        <w:ind w:left="2410" w:hanging="183"/>
      </w:pPr>
      <w:rPr>
        <w:rFonts w:hint="default"/>
        <w:lang w:val="en-GB" w:eastAsia="en-GB" w:bidi="en-GB"/>
      </w:rPr>
    </w:lvl>
    <w:lvl w:ilvl="2" w:tplc="3B96367C">
      <w:numFmt w:val="bullet"/>
      <w:lvlText w:val="•"/>
      <w:lvlJc w:val="left"/>
      <w:pPr>
        <w:ind w:left="3340" w:hanging="183"/>
      </w:pPr>
      <w:rPr>
        <w:rFonts w:hint="default"/>
        <w:lang w:val="en-GB" w:eastAsia="en-GB" w:bidi="en-GB"/>
      </w:rPr>
    </w:lvl>
    <w:lvl w:ilvl="3" w:tplc="7C5C32FC">
      <w:numFmt w:val="bullet"/>
      <w:lvlText w:val="•"/>
      <w:lvlJc w:val="left"/>
      <w:pPr>
        <w:ind w:left="4270" w:hanging="183"/>
      </w:pPr>
      <w:rPr>
        <w:rFonts w:hint="default"/>
        <w:lang w:val="en-GB" w:eastAsia="en-GB" w:bidi="en-GB"/>
      </w:rPr>
    </w:lvl>
    <w:lvl w:ilvl="4" w:tplc="53CC2AD8">
      <w:numFmt w:val="bullet"/>
      <w:lvlText w:val="•"/>
      <w:lvlJc w:val="left"/>
      <w:pPr>
        <w:ind w:left="5201" w:hanging="183"/>
      </w:pPr>
      <w:rPr>
        <w:rFonts w:hint="default"/>
        <w:lang w:val="en-GB" w:eastAsia="en-GB" w:bidi="en-GB"/>
      </w:rPr>
    </w:lvl>
    <w:lvl w:ilvl="5" w:tplc="16CCF7BE">
      <w:numFmt w:val="bullet"/>
      <w:lvlText w:val="•"/>
      <w:lvlJc w:val="left"/>
      <w:pPr>
        <w:ind w:left="6131" w:hanging="183"/>
      </w:pPr>
      <w:rPr>
        <w:rFonts w:hint="default"/>
        <w:lang w:val="en-GB" w:eastAsia="en-GB" w:bidi="en-GB"/>
      </w:rPr>
    </w:lvl>
    <w:lvl w:ilvl="6" w:tplc="EDC42860">
      <w:numFmt w:val="bullet"/>
      <w:lvlText w:val="•"/>
      <w:lvlJc w:val="left"/>
      <w:pPr>
        <w:ind w:left="7061" w:hanging="183"/>
      </w:pPr>
      <w:rPr>
        <w:rFonts w:hint="default"/>
        <w:lang w:val="en-GB" w:eastAsia="en-GB" w:bidi="en-GB"/>
      </w:rPr>
    </w:lvl>
    <w:lvl w:ilvl="7" w:tplc="31E8185A">
      <w:numFmt w:val="bullet"/>
      <w:lvlText w:val="•"/>
      <w:lvlJc w:val="left"/>
      <w:pPr>
        <w:ind w:left="7991" w:hanging="183"/>
      </w:pPr>
      <w:rPr>
        <w:rFonts w:hint="default"/>
        <w:lang w:val="en-GB" w:eastAsia="en-GB" w:bidi="en-GB"/>
      </w:rPr>
    </w:lvl>
    <w:lvl w:ilvl="8" w:tplc="95B83B04">
      <w:numFmt w:val="bullet"/>
      <w:lvlText w:val="•"/>
      <w:lvlJc w:val="left"/>
      <w:pPr>
        <w:ind w:left="8922" w:hanging="183"/>
      </w:pPr>
      <w:rPr>
        <w:rFonts w:hint="default"/>
        <w:lang w:val="en-GB" w:eastAsia="en-GB" w:bidi="en-GB"/>
      </w:rPr>
    </w:lvl>
  </w:abstractNum>
  <w:abstractNum w:abstractNumId="14" w15:restartNumberingAfterBreak="0">
    <w:nsid w:val="6A644649"/>
    <w:multiLevelType w:val="hybridMultilevel"/>
    <w:tmpl w:val="6A18A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7805B5"/>
    <w:multiLevelType w:val="hybridMultilevel"/>
    <w:tmpl w:val="48D0B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1038300">
    <w:abstractNumId w:val="8"/>
  </w:num>
  <w:num w:numId="2" w16cid:durableId="818620725">
    <w:abstractNumId w:val="5"/>
  </w:num>
  <w:num w:numId="3" w16cid:durableId="790250091">
    <w:abstractNumId w:val="4"/>
  </w:num>
  <w:num w:numId="4" w16cid:durableId="1629236748">
    <w:abstractNumId w:val="1"/>
  </w:num>
  <w:num w:numId="5" w16cid:durableId="2104062689">
    <w:abstractNumId w:val="13"/>
  </w:num>
  <w:num w:numId="6" w16cid:durableId="1115828433">
    <w:abstractNumId w:val="10"/>
  </w:num>
  <w:num w:numId="7" w16cid:durableId="276526907">
    <w:abstractNumId w:val="12"/>
  </w:num>
  <w:num w:numId="8" w16cid:durableId="1727993290">
    <w:abstractNumId w:val="5"/>
  </w:num>
  <w:num w:numId="9" w16cid:durableId="2116321132">
    <w:abstractNumId w:val="3"/>
  </w:num>
  <w:num w:numId="10" w16cid:durableId="1567303874">
    <w:abstractNumId w:val="9"/>
  </w:num>
  <w:num w:numId="11" w16cid:durableId="2021201057">
    <w:abstractNumId w:val="14"/>
  </w:num>
  <w:num w:numId="12" w16cid:durableId="1443190354">
    <w:abstractNumId w:val="7"/>
  </w:num>
  <w:num w:numId="13" w16cid:durableId="1175026739">
    <w:abstractNumId w:val="8"/>
  </w:num>
  <w:num w:numId="14" w16cid:durableId="962540813">
    <w:abstractNumId w:val="0"/>
  </w:num>
  <w:num w:numId="15" w16cid:durableId="869338460">
    <w:abstractNumId w:val="11"/>
  </w:num>
  <w:num w:numId="16" w16cid:durableId="251668451">
    <w:abstractNumId w:val="15"/>
  </w:num>
  <w:num w:numId="17" w16cid:durableId="1467089756">
    <w:abstractNumId w:val="2"/>
  </w:num>
  <w:num w:numId="18" w16cid:durableId="2413313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944"/>
    <w:rsid w:val="00015178"/>
    <w:rsid w:val="000165BD"/>
    <w:rsid w:val="00071CF5"/>
    <w:rsid w:val="000A20BA"/>
    <w:rsid w:val="000D44CE"/>
    <w:rsid w:val="000E3AF6"/>
    <w:rsid w:val="00123108"/>
    <w:rsid w:val="00137B6D"/>
    <w:rsid w:val="00163F10"/>
    <w:rsid w:val="0019129D"/>
    <w:rsid w:val="0024102A"/>
    <w:rsid w:val="002439E6"/>
    <w:rsid w:val="002626C2"/>
    <w:rsid w:val="0029114D"/>
    <w:rsid w:val="002B4C08"/>
    <w:rsid w:val="002C7327"/>
    <w:rsid w:val="002E6B54"/>
    <w:rsid w:val="002F5601"/>
    <w:rsid w:val="00380AD8"/>
    <w:rsid w:val="003B241F"/>
    <w:rsid w:val="003B2483"/>
    <w:rsid w:val="003B2DAD"/>
    <w:rsid w:val="003E1B41"/>
    <w:rsid w:val="00412C39"/>
    <w:rsid w:val="00443358"/>
    <w:rsid w:val="00470B4C"/>
    <w:rsid w:val="004A0011"/>
    <w:rsid w:val="004D58B3"/>
    <w:rsid w:val="0053430D"/>
    <w:rsid w:val="00556332"/>
    <w:rsid w:val="00576BCC"/>
    <w:rsid w:val="00587488"/>
    <w:rsid w:val="005F2698"/>
    <w:rsid w:val="0066160C"/>
    <w:rsid w:val="00666587"/>
    <w:rsid w:val="00683212"/>
    <w:rsid w:val="0074394B"/>
    <w:rsid w:val="007A6269"/>
    <w:rsid w:val="007C2C4C"/>
    <w:rsid w:val="008770FC"/>
    <w:rsid w:val="008779A6"/>
    <w:rsid w:val="008F748E"/>
    <w:rsid w:val="009B780C"/>
    <w:rsid w:val="009D24CE"/>
    <w:rsid w:val="009F42F8"/>
    <w:rsid w:val="00A0284A"/>
    <w:rsid w:val="00A3502F"/>
    <w:rsid w:val="00A453A1"/>
    <w:rsid w:val="00A52748"/>
    <w:rsid w:val="00AD2415"/>
    <w:rsid w:val="00B71DB7"/>
    <w:rsid w:val="00B745A7"/>
    <w:rsid w:val="00B94BAF"/>
    <w:rsid w:val="00BC1186"/>
    <w:rsid w:val="00BF62E6"/>
    <w:rsid w:val="00C04F92"/>
    <w:rsid w:val="00C40852"/>
    <w:rsid w:val="00C60B78"/>
    <w:rsid w:val="00C9126E"/>
    <w:rsid w:val="00CB5098"/>
    <w:rsid w:val="00CD00D7"/>
    <w:rsid w:val="00D04675"/>
    <w:rsid w:val="00D07DC9"/>
    <w:rsid w:val="00D27C63"/>
    <w:rsid w:val="00D74E22"/>
    <w:rsid w:val="00D76BF9"/>
    <w:rsid w:val="00DA3394"/>
    <w:rsid w:val="00DE7746"/>
    <w:rsid w:val="00DF5B6A"/>
    <w:rsid w:val="00E01CD4"/>
    <w:rsid w:val="00E061F3"/>
    <w:rsid w:val="00E2795B"/>
    <w:rsid w:val="00EA4104"/>
    <w:rsid w:val="00EB4F48"/>
    <w:rsid w:val="00EE6944"/>
    <w:rsid w:val="00F33C04"/>
    <w:rsid w:val="00F511CB"/>
    <w:rsid w:val="00F51CC6"/>
    <w:rsid w:val="00F52948"/>
    <w:rsid w:val="00F76A1E"/>
    <w:rsid w:val="00F84595"/>
    <w:rsid w:val="00F9257E"/>
    <w:rsid w:val="00F93796"/>
    <w:rsid w:val="00FB1312"/>
    <w:rsid w:val="00FF5975"/>
    <w:rsid w:val="0E9B52EA"/>
    <w:rsid w:val="25AE3EBC"/>
    <w:rsid w:val="2C6C79EE"/>
    <w:rsid w:val="718F6F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487F"/>
  <w15:chartTrackingRefBased/>
  <w15:docId w15:val="{533EA4AC-498C-4878-A0A6-3F7389DB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11CB"/>
    <w:pPr>
      <w:keepNext/>
      <w:keepLines/>
      <w:spacing w:before="240" w:after="0" w:line="360" w:lineRule="auto"/>
      <w:jc w:val="center"/>
      <w:outlineLvl w:val="0"/>
    </w:pPr>
    <w:rPr>
      <w:rFonts w:ascii="Lato" w:eastAsiaTheme="majorEastAsia" w:hAnsi="Lato" w:cstheme="majorBidi"/>
      <w:b/>
      <w:kern w:val="0"/>
      <w:sz w:val="44"/>
      <w:szCs w:val="32"/>
      <w14:ligatures w14:val="none"/>
    </w:rPr>
  </w:style>
  <w:style w:type="paragraph" w:styleId="Heading2">
    <w:name w:val="heading 2"/>
    <w:basedOn w:val="Normal"/>
    <w:next w:val="Normal"/>
    <w:link w:val="Heading2Char"/>
    <w:uiPriority w:val="9"/>
    <w:unhideWhenUsed/>
    <w:qFormat/>
    <w:rsid w:val="002626C2"/>
    <w:pPr>
      <w:keepNext/>
      <w:keepLines/>
      <w:spacing w:before="40" w:after="0" w:line="360" w:lineRule="auto"/>
      <w:jc w:val="center"/>
      <w:outlineLvl w:val="1"/>
    </w:pPr>
    <w:rPr>
      <w:rFonts w:ascii="Calibri" w:eastAsiaTheme="majorEastAsia" w:hAnsi="Calibr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EE6944"/>
    <w:rPr>
      <w:rFonts w:ascii="Times New Roman" w:eastAsia="Times New Roman" w:hAnsi="Times New Roman" w:cs="Segoe UI"/>
      <w:color w:val="000000"/>
      <w:lang w:val="en-AU" w:eastAsia="en-AU"/>
    </w:rPr>
  </w:style>
  <w:style w:type="paragraph" w:styleId="ListParagraph">
    <w:name w:val="List Paragraph"/>
    <w:basedOn w:val="Normal"/>
    <w:link w:val="ListParagraphChar"/>
    <w:uiPriority w:val="34"/>
    <w:qFormat/>
    <w:rsid w:val="00EE6944"/>
    <w:pPr>
      <w:numPr>
        <w:numId w:val="1"/>
      </w:numPr>
      <w:autoSpaceDE w:val="0"/>
      <w:autoSpaceDN w:val="0"/>
      <w:adjustRightInd w:val="0"/>
      <w:spacing w:after="0" w:line="240" w:lineRule="auto"/>
    </w:pPr>
    <w:rPr>
      <w:rFonts w:ascii="Times New Roman" w:eastAsia="Times New Roman" w:hAnsi="Times New Roman" w:cs="Segoe UI"/>
      <w:color w:val="000000"/>
      <w:lang w:val="en-AU" w:eastAsia="en-AU"/>
    </w:rPr>
  </w:style>
  <w:style w:type="paragraph" w:customStyle="1" w:styleId="dot">
    <w:name w:val="dot"/>
    <w:basedOn w:val="Normal"/>
    <w:rsid w:val="00EE6944"/>
    <w:pPr>
      <w:tabs>
        <w:tab w:val="left" w:pos="567"/>
        <w:tab w:val="left" w:pos="1134"/>
        <w:tab w:val="left" w:pos="1701"/>
        <w:tab w:val="left" w:pos="2268"/>
        <w:tab w:val="left" w:pos="2835"/>
        <w:tab w:val="left" w:pos="3402"/>
        <w:tab w:val="left" w:pos="3969"/>
      </w:tabs>
      <w:spacing w:after="0" w:line="240" w:lineRule="auto"/>
      <w:ind w:left="567" w:hanging="567"/>
    </w:pPr>
    <w:rPr>
      <w:rFonts w:ascii="Times New Roman" w:eastAsia="Times New Roman" w:hAnsi="Times New Roman" w:cs="Times New Roman"/>
      <w:kern w:val="0"/>
      <w:sz w:val="24"/>
      <w:szCs w:val="20"/>
      <w:lang w:val="en-AU" w:eastAsia="en-AU"/>
      <w14:ligatures w14:val="none"/>
    </w:rPr>
  </w:style>
  <w:style w:type="character" w:customStyle="1" w:styleId="Heading1Char">
    <w:name w:val="Heading 1 Char"/>
    <w:basedOn w:val="DefaultParagraphFont"/>
    <w:link w:val="Heading1"/>
    <w:uiPriority w:val="9"/>
    <w:rsid w:val="00F511CB"/>
    <w:rPr>
      <w:rFonts w:ascii="Lato" w:eastAsiaTheme="majorEastAsia" w:hAnsi="Lato" w:cstheme="majorBidi"/>
      <w:b/>
      <w:kern w:val="0"/>
      <w:sz w:val="44"/>
      <w:szCs w:val="32"/>
      <w14:ligatures w14:val="none"/>
    </w:rPr>
  </w:style>
  <w:style w:type="paragraph" w:styleId="BodyText">
    <w:name w:val="Body Text"/>
    <w:basedOn w:val="Normal"/>
    <w:link w:val="BodyTextChar"/>
    <w:uiPriority w:val="1"/>
    <w:qFormat/>
    <w:rsid w:val="00EA4104"/>
    <w:pPr>
      <w:widowControl w:val="0"/>
      <w:autoSpaceDE w:val="0"/>
      <w:autoSpaceDN w:val="0"/>
      <w:spacing w:after="0" w:line="240" w:lineRule="auto"/>
    </w:pPr>
    <w:rPr>
      <w:rFonts w:ascii="Calibri" w:eastAsia="Calibri" w:hAnsi="Calibri" w:cs="Calibri"/>
      <w:kern w:val="0"/>
      <w:lang w:eastAsia="en-GB" w:bidi="en-GB"/>
      <w14:ligatures w14:val="none"/>
    </w:rPr>
  </w:style>
  <w:style w:type="character" w:customStyle="1" w:styleId="BodyTextChar">
    <w:name w:val="Body Text Char"/>
    <w:basedOn w:val="DefaultParagraphFont"/>
    <w:link w:val="BodyText"/>
    <w:uiPriority w:val="1"/>
    <w:rsid w:val="00EA4104"/>
    <w:rPr>
      <w:rFonts w:ascii="Calibri" w:eastAsia="Calibri" w:hAnsi="Calibri" w:cs="Calibri"/>
      <w:kern w:val="0"/>
      <w:lang w:eastAsia="en-GB" w:bidi="en-GB"/>
      <w14:ligatures w14:val="none"/>
    </w:rPr>
  </w:style>
  <w:style w:type="paragraph" w:customStyle="1" w:styleId="EndNoteBibliography">
    <w:name w:val="EndNote Bibliography"/>
    <w:basedOn w:val="Normal"/>
    <w:link w:val="EndNoteBibliographyChar"/>
    <w:rsid w:val="00EA4104"/>
    <w:pPr>
      <w:spacing w:line="240" w:lineRule="auto"/>
    </w:pPr>
    <w:rPr>
      <w:rFonts w:ascii="Calibri" w:hAnsi="Calibri" w:cs="Calibri"/>
      <w:noProof/>
      <w:kern w:val="0"/>
      <w:lang w:val="en-US"/>
      <w14:ligatures w14:val="none"/>
    </w:rPr>
  </w:style>
  <w:style w:type="character" w:customStyle="1" w:styleId="EndNoteBibliographyChar">
    <w:name w:val="EndNote Bibliography Char"/>
    <w:basedOn w:val="DefaultParagraphFont"/>
    <w:link w:val="EndNoteBibliography"/>
    <w:rsid w:val="00EA4104"/>
    <w:rPr>
      <w:rFonts w:ascii="Calibri" w:hAnsi="Calibri" w:cs="Calibri"/>
      <w:noProof/>
      <w:kern w:val="0"/>
      <w:lang w:val="en-US"/>
      <w14:ligatures w14:val="none"/>
    </w:rPr>
  </w:style>
  <w:style w:type="character" w:styleId="Hyperlink">
    <w:name w:val="Hyperlink"/>
    <w:basedOn w:val="DefaultParagraphFont"/>
    <w:uiPriority w:val="99"/>
    <w:unhideWhenUsed/>
    <w:rsid w:val="00EA4104"/>
    <w:rPr>
      <w:color w:val="0563C1" w:themeColor="hyperlink"/>
      <w:u w:val="single"/>
    </w:rPr>
  </w:style>
  <w:style w:type="paragraph" w:styleId="PlainText">
    <w:name w:val="Plain Text"/>
    <w:basedOn w:val="Normal"/>
    <w:link w:val="PlainTextChar"/>
    <w:uiPriority w:val="99"/>
    <w:unhideWhenUsed/>
    <w:rsid w:val="00EA4104"/>
    <w:pPr>
      <w:spacing w:after="0" w:line="240" w:lineRule="auto"/>
    </w:pPr>
    <w:rPr>
      <w:rFonts w:ascii="Calibri" w:eastAsia="Calibri" w:hAnsi="Calibri" w:cs="Times New Roman"/>
      <w:kern w:val="0"/>
      <w:szCs w:val="21"/>
      <w:lang w:val="x-none"/>
      <w14:ligatures w14:val="none"/>
    </w:rPr>
  </w:style>
  <w:style w:type="character" w:customStyle="1" w:styleId="PlainTextChar">
    <w:name w:val="Plain Text Char"/>
    <w:basedOn w:val="DefaultParagraphFont"/>
    <w:link w:val="PlainText"/>
    <w:uiPriority w:val="99"/>
    <w:rsid w:val="00EA4104"/>
    <w:rPr>
      <w:rFonts w:ascii="Calibri" w:eastAsia="Calibri" w:hAnsi="Calibri" w:cs="Times New Roman"/>
      <w:kern w:val="0"/>
      <w:szCs w:val="21"/>
      <w:lang w:val="x-none"/>
      <w14:ligatures w14:val="none"/>
    </w:rPr>
  </w:style>
  <w:style w:type="character" w:customStyle="1" w:styleId="UnresolvedMention1">
    <w:name w:val="Unresolved Mention1"/>
    <w:basedOn w:val="DefaultParagraphFont"/>
    <w:uiPriority w:val="99"/>
    <w:semiHidden/>
    <w:unhideWhenUsed/>
    <w:rsid w:val="00EA4104"/>
    <w:rPr>
      <w:color w:val="605E5C"/>
      <w:shd w:val="clear" w:color="auto" w:fill="E1DFDD"/>
    </w:rPr>
  </w:style>
  <w:style w:type="character" w:styleId="FollowedHyperlink">
    <w:name w:val="FollowedHyperlink"/>
    <w:basedOn w:val="DefaultParagraphFont"/>
    <w:uiPriority w:val="99"/>
    <w:semiHidden/>
    <w:unhideWhenUsed/>
    <w:rsid w:val="00EA4104"/>
    <w:rPr>
      <w:color w:val="954F72" w:themeColor="followedHyperlink"/>
      <w:u w:val="single"/>
    </w:rPr>
  </w:style>
  <w:style w:type="character" w:styleId="CommentReference">
    <w:name w:val="annotation reference"/>
    <w:basedOn w:val="DefaultParagraphFont"/>
    <w:uiPriority w:val="99"/>
    <w:semiHidden/>
    <w:unhideWhenUsed/>
    <w:rsid w:val="0019129D"/>
    <w:rPr>
      <w:sz w:val="16"/>
      <w:szCs w:val="16"/>
    </w:rPr>
  </w:style>
  <w:style w:type="paragraph" w:styleId="CommentText">
    <w:name w:val="annotation text"/>
    <w:basedOn w:val="Normal"/>
    <w:link w:val="CommentTextChar"/>
    <w:uiPriority w:val="99"/>
    <w:unhideWhenUsed/>
    <w:rsid w:val="0019129D"/>
    <w:pPr>
      <w:spacing w:line="240" w:lineRule="auto"/>
    </w:pPr>
    <w:rPr>
      <w:sz w:val="20"/>
      <w:szCs w:val="20"/>
    </w:rPr>
  </w:style>
  <w:style w:type="character" w:customStyle="1" w:styleId="CommentTextChar">
    <w:name w:val="Comment Text Char"/>
    <w:basedOn w:val="DefaultParagraphFont"/>
    <w:link w:val="CommentText"/>
    <w:uiPriority w:val="99"/>
    <w:rsid w:val="0019129D"/>
    <w:rPr>
      <w:sz w:val="20"/>
      <w:szCs w:val="20"/>
    </w:rPr>
  </w:style>
  <w:style w:type="paragraph" w:styleId="CommentSubject">
    <w:name w:val="annotation subject"/>
    <w:basedOn w:val="CommentText"/>
    <w:next w:val="CommentText"/>
    <w:link w:val="CommentSubjectChar"/>
    <w:uiPriority w:val="99"/>
    <w:semiHidden/>
    <w:unhideWhenUsed/>
    <w:rsid w:val="0019129D"/>
    <w:rPr>
      <w:b/>
      <w:bCs/>
    </w:rPr>
  </w:style>
  <w:style w:type="character" w:customStyle="1" w:styleId="CommentSubjectChar">
    <w:name w:val="Comment Subject Char"/>
    <w:basedOn w:val="CommentTextChar"/>
    <w:link w:val="CommentSubject"/>
    <w:uiPriority w:val="99"/>
    <w:semiHidden/>
    <w:rsid w:val="0019129D"/>
    <w:rPr>
      <w:b/>
      <w:bCs/>
      <w:sz w:val="20"/>
      <w:szCs w:val="20"/>
    </w:rPr>
  </w:style>
  <w:style w:type="paragraph" w:styleId="BalloonText">
    <w:name w:val="Balloon Text"/>
    <w:basedOn w:val="Normal"/>
    <w:link w:val="BalloonTextChar"/>
    <w:uiPriority w:val="99"/>
    <w:semiHidden/>
    <w:unhideWhenUsed/>
    <w:rsid w:val="00191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29D"/>
    <w:rPr>
      <w:rFonts w:ascii="Segoe UI" w:hAnsi="Segoe UI" w:cs="Segoe UI"/>
      <w:sz w:val="18"/>
      <w:szCs w:val="18"/>
    </w:rPr>
  </w:style>
  <w:style w:type="table" w:styleId="TableGrid">
    <w:name w:val="Table Grid"/>
    <w:basedOn w:val="TableNormal"/>
    <w:uiPriority w:val="39"/>
    <w:rsid w:val="0019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DefaultParagraphFont"/>
    <w:rsid w:val="0019129D"/>
  </w:style>
  <w:style w:type="character" w:customStyle="1" w:styleId="sr-only">
    <w:name w:val="sr-only"/>
    <w:basedOn w:val="DefaultParagraphFont"/>
    <w:rsid w:val="0019129D"/>
  </w:style>
  <w:style w:type="character" w:customStyle="1" w:styleId="react-xocs-alternative-link">
    <w:name w:val="react-xocs-alternative-link"/>
    <w:basedOn w:val="DefaultParagraphFont"/>
    <w:rsid w:val="0019129D"/>
  </w:style>
  <w:style w:type="character" w:customStyle="1" w:styleId="given-name">
    <w:name w:val="given-name"/>
    <w:basedOn w:val="DefaultParagraphFont"/>
    <w:rsid w:val="0019129D"/>
  </w:style>
  <w:style w:type="character" w:customStyle="1" w:styleId="text">
    <w:name w:val="text"/>
    <w:basedOn w:val="DefaultParagraphFont"/>
    <w:rsid w:val="0019129D"/>
  </w:style>
  <w:style w:type="paragraph" w:customStyle="1" w:styleId="text-s">
    <w:name w:val="text-s"/>
    <w:basedOn w:val="Normal"/>
    <w:rsid w:val="0019129D"/>
    <w:pPr>
      <w:spacing w:before="100" w:beforeAutospacing="1" w:after="100" w:afterAutospacing="1" w:line="240" w:lineRule="auto"/>
    </w:pPr>
    <w:rPr>
      <w:rFonts w:ascii="Times New Roman" w:eastAsia="Times New Roman" w:hAnsi="Times New Roman" w:cs="Times New Roman"/>
      <w:kern w:val="0"/>
      <w:sz w:val="24"/>
      <w:szCs w:val="24"/>
      <w:lang w:val="en-AU" w:eastAsia="en-AU"/>
      <w14:ligatures w14:val="none"/>
    </w:rPr>
  </w:style>
  <w:style w:type="paragraph" w:styleId="Header">
    <w:name w:val="header"/>
    <w:basedOn w:val="Normal"/>
    <w:link w:val="HeaderChar"/>
    <w:uiPriority w:val="99"/>
    <w:unhideWhenUsed/>
    <w:rsid w:val="00B74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5A7"/>
  </w:style>
  <w:style w:type="paragraph" w:styleId="Footer">
    <w:name w:val="footer"/>
    <w:basedOn w:val="Normal"/>
    <w:link w:val="FooterChar"/>
    <w:uiPriority w:val="99"/>
    <w:unhideWhenUsed/>
    <w:rsid w:val="00B74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5A7"/>
  </w:style>
  <w:style w:type="character" w:customStyle="1" w:styleId="Heading2Char">
    <w:name w:val="Heading 2 Char"/>
    <w:basedOn w:val="DefaultParagraphFont"/>
    <w:link w:val="Heading2"/>
    <w:uiPriority w:val="9"/>
    <w:rsid w:val="002626C2"/>
    <w:rPr>
      <w:rFonts w:ascii="Calibri" w:eastAsiaTheme="majorEastAsia" w:hAnsi="Calibri" w:cstheme="majorBidi"/>
      <w:b/>
      <w:sz w:val="26"/>
      <w:szCs w:val="26"/>
    </w:rPr>
  </w:style>
  <w:style w:type="paragraph" w:styleId="TOCHeading">
    <w:name w:val="TOC Heading"/>
    <w:basedOn w:val="Heading1"/>
    <w:next w:val="Normal"/>
    <w:uiPriority w:val="39"/>
    <w:unhideWhenUsed/>
    <w:qFormat/>
    <w:rsid w:val="002626C2"/>
    <w:pPr>
      <w:spacing w:line="259" w:lineRule="auto"/>
      <w:jc w:val="left"/>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2626C2"/>
    <w:pPr>
      <w:spacing w:after="100"/>
      <w:ind w:left="220"/>
    </w:pPr>
  </w:style>
  <w:style w:type="paragraph" w:styleId="NormalWeb">
    <w:name w:val="Normal (Web)"/>
    <w:basedOn w:val="Normal"/>
    <w:uiPriority w:val="99"/>
    <w:unhideWhenUsed/>
    <w:rsid w:val="000165B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9F42F8"/>
    <w:rPr>
      <w:color w:val="605E5C"/>
      <w:shd w:val="clear" w:color="auto" w:fill="E1DFDD"/>
    </w:rPr>
  </w:style>
  <w:style w:type="paragraph" w:customStyle="1" w:styleId="Default">
    <w:name w:val="Default"/>
    <w:rsid w:val="000D44CE"/>
    <w:pPr>
      <w:autoSpaceDE w:val="0"/>
      <w:autoSpaceDN w:val="0"/>
      <w:adjustRightInd w:val="0"/>
      <w:spacing w:after="0" w:line="240" w:lineRule="auto"/>
    </w:pPr>
    <w:rPr>
      <w:rFonts w:ascii="Calibri" w:hAnsi="Calibri" w:cs="Calibri"/>
      <w:color w:val="000000"/>
      <w:kern w:val="0"/>
      <w:sz w:val="24"/>
      <w:szCs w:val="24"/>
    </w:rPr>
  </w:style>
  <w:style w:type="character" w:customStyle="1" w:styleId="cf01">
    <w:name w:val="cf01"/>
    <w:basedOn w:val="DefaultParagraphFont"/>
    <w:rsid w:val="00E01CD4"/>
    <w:rPr>
      <w:rFonts w:ascii="Segoe UI" w:hAnsi="Segoe UI" w:cs="Segoe UI" w:hint="default"/>
      <w:sz w:val="18"/>
      <w:szCs w:val="18"/>
    </w:rPr>
  </w:style>
  <w:style w:type="paragraph" w:customStyle="1" w:styleId="paragraph">
    <w:name w:val="paragraph"/>
    <w:basedOn w:val="Normal"/>
    <w:rsid w:val="00E01CD4"/>
    <w:pPr>
      <w:spacing w:before="100" w:beforeAutospacing="1" w:after="100" w:afterAutospacing="1" w:line="240" w:lineRule="auto"/>
    </w:pPr>
    <w:rPr>
      <w:rFonts w:ascii="Times New Roman" w:eastAsia="Times New Roman" w:hAnsi="Times New Roman" w:cs="Times New Roman"/>
      <w:kern w:val="0"/>
      <w:sz w:val="24"/>
      <w:szCs w:val="24"/>
      <w:lang w:eastAsia="zh-CN"/>
      <w14:ligatures w14:val="none"/>
    </w:rPr>
  </w:style>
  <w:style w:type="character" w:customStyle="1" w:styleId="normaltextrun">
    <w:name w:val="normaltextrun"/>
    <w:basedOn w:val="DefaultParagraphFont"/>
    <w:rsid w:val="00E01CD4"/>
  </w:style>
  <w:style w:type="character" w:customStyle="1" w:styleId="eop">
    <w:name w:val="eop"/>
    <w:basedOn w:val="DefaultParagraphFont"/>
    <w:rsid w:val="00E01CD4"/>
  </w:style>
  <w:style w:type="paragraph" w:styleId="Revision">
    <w:name w:val="Revision"/>
    <w:hidden/>
    <w:uiPriority w:val="99"/>
    <w:semiHidden/>
    <w:rsid w:val="00D27C63"/>
    <w:pPr>
      <w:spacing w:after="0" w:line="240" w:lineRule="auto"/>
    </w:pPr>
  </w:style>
  <w:style w:type="character" w:styleId="Mention">
    <w:name w:val="Mention"/>
    <w:basedOn w:val="DefaultParagraphFont"/>
    <w:uiPriority w:val="99"/>
    <w:unhideWhenUsed/>
    <w:rsid w:val="00A5274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3725">
      <w:bodyDiv w:val="1"/>
      <w:marLeft w:val="0"/>
      <w:marRight w:val="0"/>
      <w:marTop w:val="0"/>
      <w:marBottom w:val="0"/>
      <w:divBdr>
        <w:top w:val="none" w:sz="0" w:space="0" w:color="auto"/>
        <w:left w:val="none" w:sz="0" w:space="0" w:color="auto"/>
        <w:bottom w:val="none" w:sz="0" w:space="0" w:color="auto"/>
        <w:right w:val="none" w:sz="0" w:space="0" w:color="auto"/>
      </w:divBdr>
      <w:divsChild>
        <w:div w:id="1530022604">
          <w:marLeft w:val="0"/>
          <w:marRight w:val="0"/>
          <w:marTop w:val="0"/>
          <w:marBottom w:val="120"/>
          <w:divBdr>
            <w:top w:val="none" w:sz="0" w:space="0" w:color="auto"/>
            <w:left w:val="none" w:sz="0" w:space="0" w:color="auto"/>
            <w:bottom w:val="none" w:sz="0" w:space="0" w:color="auto"/>
            <w:right w:val="none" w:sz="0" w:space="0" w:color="auto"/>
          </w:divBdr>
          <w:divsChild>
            <w:div w:id="989092886">
              <w:marLeft w:val="0"/>
              <w:marRight w:val="0"/>
              <w:marTop w:val="0"/>
              <w:marBottom w:val="0"/>
              <w:divBdr>
                <w:top w:val="none" w:sz="0" w:space="0" w:color="auto"/>
                <w:left w:val="none" w:sz="0" w:space="0" w:color="auto"/>
                <w:bottom w:val="none" w:sz="0" w:space="0" w:color="auto"/>
                <w:right w:val="none" w:sz="0" w:space="0" w:color="auto"/>
              </w:divBdr>
              <w:divsChild>
                <w:div w:id="1584679008">
                  <w:marLeft w:val="0"/>
                  <w:marRight w:val="0"/>
                  <w:marTop w:val="0"/>
                  <w:marBottom w:val="0"/>
                  <w:divBdr>
                    <w:top w:val="none" w:sz="0" w:space="0" w:color="auto"/>
                    <w:left w:val="none" w:sz="0" w:space="0" w:color="auto"/>
                    <w:bottom w:val="none" w:sz="0" w:space="0" w:color="auto"/>
                    <w:right w:val="none" w:sz="0" w:space="0" w:color="auto"/>
                  </w:divBdr>
                  <w:divsChild>
                    <w:div w:id="176425527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50155417">
      <w:bodyDiv w:val="1"/>
      <w:marLeft w:val="0"/>
      <w:marRight w:val="0"/>
      <w:marTop w:val="0"/>
      <w:marBottom w:val="0"/>
      <w:divBdr>
        <w:top w:val="none" w:sz="0" w:space="0" w:color="auto"/>
        <w:left w:val="none" w:sz="0" w:space="0" w:color="auto"/>
        <w:bottom w:val="none" w:sz="0" w:space="0" w:color="auto"/>
        <w:right w:val="none" w:sz="0" w:space="0" w:color="auto"/>
      </w:divBdr>
    </w:div>
    <w:div w:id="460460103">
      <w:bodyDiv w:val="1"/>
      <w:marLeft w:val="0"/>
      <w:marRight w:val="0"/>
      <w:marTop w:val="0"/>
      <w:marBottom w:val="0"/>
      <w:divBdr>
        <w:top w:val="none" w:sz="0" w:space="0" w:color="auto"/>
        <w:left w:val="none" w:sz="0" w:space="0" w:color="auto"/>
        <w:bottom w:val="none" w:sz="0" w:space="0" w:color="auto"/>
        <w:right w:val="none" w:sz="0" w:space="0" w:color="auto"/>
      </w:divBdr>
    </w:div>
    <w:div w:id="1533154328">
      <w:bodyDiv w:val="1"/>
      <w:marLeft w:val="0"/>
      <w:marRight w:val="0"/>
      <w:marTop w:val="0"/>
      <w:marBottom w:val="0"/>
      <w:divBdr>
        <w:top w:val="none" w:sz="0" w:space="0" w:color="auto"/>
        <w:left w:val="none" w:sz="0" w:space="0" w:color="auto"/>
        <w:bottom w:val="none" w:sz="0" w:space="0" w:color="auto"/>
        <w:right w:val="none" w:sz="0" w:space="0" w:color="auto"/>
      </w:divBdr>
    </w:div>
    <w:div w:id="1721711842">
      <w:bodyDiv w:val="1"/>
      <w:marLeft w:val="0"/>
      <w:marRight w:val="0"/>
      <w:marTop w:val="0"/>
      <w:marBottom w:val="0"/>
      <w:divBdr>
        <w:top w:val="none" w:sz="0" w:space="0" w:color="auto"/>
        <w:left w:val="none" w:sz="0" w:space="0" w:color="auto"/>
        <w:bottom w:val="none" w:sz="0" w:space="0" w:color="auto"/>
        <w:right w:val="none" w:sz="0" w:space="0" w:color="auto"/>
      </w:divBdr>
    </w:div>
    <w:div w:id="18506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diagramLayout" Target="diagrams/layout1.xml"/><Relationship Id="rId26" Type="http://schemas.openxmlformats.org/officeDocument/2006/relationships/hyperlink" Target="https://www.youtube.com/watch?v=ZSQpZ3rBMcU&amp;t=3s" TargetMode="Externa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hyperlink" Target="https://www.sciencedirect.com/science/article/abs/pii/S1555415520306516"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hyperlink" Target="https://www.youtube.com/watch?v=OU0qCo-8w34&amp;t=4s" TargetMode="External"/><Relationship Id="rId33" Type="http://schemas.openxmlformats.org/officeDocument/2006/relationships/hyperlink" Target="https://agsjournals.onlinelibrary.wiley.com/doi/full/10.1111/jgs.16192?campaign=wolearlyview"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diagramColors" Target="diagrams/colors1.xml"/><Relationship Id="rId29" Type="http://schemas.openxmlformats.org/officeDocument/2006/relationships/hyperlink" Target="https://spcare.bmj.com/content/8/1/1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meo.com/438800160/bc3a44cee9?ts=136000&amp;share=copy" TargetMode="External"/><Relationship Id="rId32" Type="http://schemas.openxmlformats.org/officeDocument/2006/relationships/hyperlink" Target="https://bmcpalliatcare.biomedcentral.com/articles/10.1186/s12904-021-00812-4"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alvarycare.org.au/about/palliative-and-end-of-life-care-research-institute/palliative-care-needs-rounds/peoc-needs-rounds-resources/" TargetMode="External"/><Relationship Id="rId28" Type="http://schemas.openxmlformats.org/officeDocument/2006/relationships/hyperlink" Target="https://needsrounds.stir.ac.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hyperlink" Target="https://spcare.bmj.com/content/9/1/e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ncbi.nlm.nih.gov/pubmed/28768680" TargetMode="External"/><Relationship Id="rId27" Type="http://schemas.openxmlformats.org/officeDocument/2006/relationships/hyperlink" Target="https://www.calvarycare.org.au/wp-content/uploads/2020/08/Calvary-Palliative-Care-Needs-Rounds-Implementation-Manual.pdf" TargetMode="External"/><Relationship Id="rId30" Type="http://schemas.openxmlformats.org/officeDocument/2006/relationships/hyperlink" Target="https://journals.sagepub.com/doi/10.1177/0269216319891077" TargetMode="External"/><Relationship Id="rId35"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59B67B-28E2-4656-8BC2-11C95196BBCC}" type="doc">
      <dgm:prSet loTypeId="urn:microsoft.com/office/officeart/2005/8/layout/venn2" loCatId="relationship" qsTypeId="urn:microsoft.com/office/officeart/2005/8/quickstyle/simple1" qsCatId="simple" csTypeId="urn:microsoft.com/office/officeart/2005/8/colors/accent6_4" csCatId="accent6" phldr="1"/>
      <dgm:spPr/>
      <dgm:t>
        <a:bodyPr/>
        <a:lstStyle/>
        <a:p>
          <a:endParaRPr lang="en-GB"/>
        </a:p>
      </dgm:t>
    </dgm:pt>
    <dgm:pt modelId="{F58568C7-5C35-4BD0-96CA-D33D2C5FD891}">
      <dgm:prSet phldrT="[Text]" custT="1"/>
      <dgm:spPr/>
      <dgm:t>
        <a:bodyPr/>
        <a:lstStyle/>
        <a:p>
          <a:r>
            <a:rPr lang="en-GB" sz="1600">
              <a:solidFill>
                <a:sysClr val="windowText" lastClr="000000"/>
              </a:solidFill>
            </a:rPr>
            <a:t>Acute services</a:t>
          </a:r>
        </a:p>
      </dgm:t>
    </dgm:pt>
    <dgm:pt modelId="{BE011FF3-EC0A-4FD0-A54B-6A164C7D6697}" type="parTrans" cxnId="{AE552FF8-73C0-4154-BD55-DF9F68DE351F}">
      <dgm:prSet/>
      <dgm:spPr/>
      <dgm:t>
        <a:bodyPr/>
        <a:lstStyle/>
        <a:p>
          <a:endParaRPr lang="en-GB"/>
        </a:p>
      </dgm:t>
    </dgm:pt>
    <dgm:pt modelId="{375A5C96-2B91-4158-A424-4E26B63FC925}" type="sibTrans" cxnId="{AE552FF8-73C0-4154-BD55-DF9F68DE351F}">
      <dgm:prSet/>
      <dgm:spPr/>
      <dgm:t>
        <a:bodyPr/>
        <a:lstStyle/>
        <a:p>
          <a:endParaRPr lang="en-GB"/>
        </a:p>
      </dgm:t>
    </dgm:pt>
    <dgm:pt modelId="{E9CA0177-AAFB-4044-B6FF-36A45C51B715}">
      <dgm:prSet phldrT="[Text]" custT="1"/>
      <dgm:spPr/>
      <dgm:t>
        <a:bodyPr/>
        <a:lstStyle/>
        <a:p>
          <a:r>
            <a:rPr lang="en-GB" sz="1400">
              <a:solidFill>
                <a:sysClr val="windowText" lastClr="000000"/>
              </a:solidFill>
            </a:rPr>
            <a:t>Care home staff</a:t>
          </a:r>
        </a:p>
      </dgm:t>
    </dgm:pt>
    <dgm:pt modelId="{C0F2E152-1D00-41DB-AF3E-BF3326F36E8D}" type="parTrans" cxnId="{4F084BFC-49F6-493F-91A7-97E87DC34987}">
      <dgm:prSet/>
      <dgm:spPr/>
      <dgm:t>
        <a:bodyPr/>
        <a:lstStyle/>
        <a:p>
          <a:endParaRPr lang="en-GB"/>
        </a:p>
      </dgm:t>
    </dgm:pt>
    <dgm:pt modelId="{6B8F5B5F-3D41-47CB-8C1C-63E42274B55B}" type="sibTrans" cxnId="{4F084BFC-49F6-493F-91A7-97E87DC34987}">
      <dgm:prSet/>
      <dgm:spPr/>
      <dgm:t>
        <a:bodyPr/>
        <a:lstStyle/>
        <a:p>
          <a:endParaRPr lang="en-GB"/>
        </a:p>
      </dgm:t>
    </dgm:pt>
    <dgm:pt modelId="{E989181D-EDED-4CA1-9E79-326651D95748}">
      <dgm:prSet phldrT="[Text]" custT="1"/>
      <dgm:spPr/>
      <dgm:t>
        <a:bodyPr/>
        <a:lstStyle/>
        <a:p>
          <a:r>
            <a:rPr lang="en-GB" sz="1400">
              <a:solidFill>
                <a:sysClr val="windowText" lastClr="000000"/>
              </a:solidFill>
            </a:rPr>
            <a:t>relatives</a:t>
          </a:r>
          <a:endParaRPr lang="en-GB" sz="1100">
            <a:solidFill>
              <a:sysClr val="windowText" lastClr="000000"/>
            </a:solidFill>
          </a:endParaRPr>
        </a:p>
      </dgm:t>
    </dgm:pt>
    <dgm:pt modelId="{ADF7D943-A9E3-4426-8E7F-793819E9A491}" type="parTrans" cxnId="{9B600EC6-3A7A-4CBA-8F05-460FBE394901}">
      <dgm:prSet/>
      <dgm:spPr/>
      <dgm:t>
        <a:bodyPr/>
        <a:lstStyle/>
        <a:p>
          <a:endParaRPr lang="en-GB"/>
        </a:p>
      </dgm:t>
    </dgm:pt>
    <dgm:pt modelId="{BBB1981F-6F11-41F1-9526-8C9A739A2EE2}" type="sibTrans" cxnId="{9B600EC6-3A7A-4CBA-8F05-460FBE394901}">
      <dgm:prSet/>
      <dgm:spPr/>
      <dgm:t>
        <a:bodyPr/>
        <a:lstStyle/>
        <a:p>
          <a:endParaRPr lang="en-GB"/>
        </a:p>
      </dgm:t>
    </dgm:pt>
    <dgm:pt modelId="{861BDCBE-F9E9-4639-8B37-082884379358}">
      <dgm:prSet phldrT="[Text]" custT="1"/>
      <dgm:spPr/>
      <dgm:t>
        <a:bodyPr/>
        <a:lstStyle/>
        <a:p>
          <a:r>
            <a:rPr lang="en-GB" sz="1100">
              <a:solidFill>
                <a:sysClr val="windowText" lastClr="000000"/>
              </a:solidFill>
            </a:rPr>
            <a:t>Residents</a:t>
          </a:r>
        </a:p>
      </dgm:t>
    </dgm:pt>
    <dgm:pt modelId="{4057A6F5-CDA8-432F-8533-57CA5A970869}" type="parTrans" cxnId="{DE2C0698-93F5-4FD5-8CFD-94768610BB4C}">
      <dgm:prSet/>
      <dgm:spPr/>
      <dgm:t>
        <a:bodyPr/>
        <a:lstStyle/>
        <a:p>
          <a:endParaRPr lang="en-GB"/>
        </a:p>
      </dgm:t>
    </dgm:pt>
    <dgm:pt modelId="{41D2F128-29A3-4881-A4FF-71EDE520415F}" type="sibTrans" cxnId="{DE2C0698-93F5-4FD5-8CFD-94768610BB4C}">
      <dgm:prSet/>
      <dgm:spPr/>
      <dgm:t>
        <a:bodyPr/>
        <a:lstStyle/>
        <a:p>
          <a:endParaRPr lang="en-GB"/>
        </a:p>
      </dgm:t>
    </dgm:pt>
    <dgm:pt modelId="{EA971D9C-418D-4A2E-BE2E-828F3F7ECC9D}">
      <dgm:prSet custT="1"/>
      <dgm:spPr/>
      <dgm:t>
        <a:bodyPr/>
        <a:lstStyle/>
        <a:p>
          <a:r>
            <a:rPr lang="en-GB" sz="1600">
              <a:solidFill>
                <a:sysClr val="windowText" lastClr="000000"/>
              </a:solidFill>
            </a:rPr>
            <a:t>Primary care</a:t>
          </a:r>
        </a:p>
      </dgm:t>
    </dgm:pt>
    <dgm:pt modelId="{AB289B8D-FDA5-4578-989B-CE3D05F4619F}" type="parTrans" cxnId="{ADCEE957-7B13-4ADC-9FDA-67163DBFBED5}">
      <dgm:prSet/>
      <dgm:spPr/>
      <dgm:t>
        <a:bodyPr/>
        <a:lstStyle/>
        <a:p>
          <a:endParaRPr lang="en-GB"/>
        </a:p>
      </dgm:t>
    </dgm:pt>
    <dgm:pt modelId="{93A11FC1-6D70-43B6-A33A-E28DDE96565E}" type="sibTrans" cxnId="{ADCEE957-7B13-4ADC-9FDA-67163DBFBED5}">
      <dgm:prSet/>
      <dgm:spPr/>
      <dgm:t>
        <a:bodyPr/>
        <a:lstStyle/>
        <a:p>
          <a:endParaRPr lang="en-GB"/>
        </a:p>
      </dgm:t>
    </dgm:pt>
    <dgm:pt modelId="{7EE0419C-6F23-41A2-9DF9-D166D1A968A2}">
      <dgm:prSet custT="1"/>
      <dgm:spPr/>
      <dgm:t>
        <a:bodyPr/>
        <a:lstStyle/>
        <a:p>
          <a:r>
            <a:rPr lang="en-GB" sz="1250">
              <a:solidFill>
                <a:sysClr val="windowText" lastClr="000000"/>
              </a:solidFill>
            </a:rPr>
            <a:t>Specialist palliative care staff</a:t>
          </a:r>
        </a:p>
      </dgm:t>
    </dgm:pt>
    <dgm:pt modelId="{E5721942-1DF0-4A63-9EA2-1118BE908F2B}" type="parTrans" cxnId="{08C69237-4D07-425E-B45A-D1FED00AEF7A}">
      <dgm:prSet/>
      <dgm:spPr/>
      <dgm:t>
        <a:bodyPr/>
        <a:lstStyle/>
        <a:p>
          <a:endParaRPr lang="en-GB"/>
        </a:p>
      </dgm:t>
    </dgm:pt>
    <dgm:pt modelId="{238B20A1-9910-4D05-A9D7-E6B8F9CE1CED}" type="sibTrans" cxnId="{08C69237-4D07-425E-B45A-D1FED00AEF7A}">
      <dgm:prSet/>
      <dgm:spPr/>
      <dgm:t>
        <a:bodyPr/>
        <a:lstStyle/>
        <a:p>
          <a:endParaRPr lang="en-GB"/>
        </a:p>
      </dgm:t>
    </dgm:pt>
    <dgm:pt modelId="{C5D59107-7BFC-421E-8A54-BA557C5A5330}" type="pres">
      <dgm:prSet presAssocID="{3259B67B-28E2-4656-8BC2-11C95196BBCC}" presName="Name0" presStyleCnt="0">
        <dgm:presLayoutVars>
          <dgm:chMax val="7"/>
          <dgm:resizeHandles val="exact"/>
        </dgm:presLayoutVars>
      </dgm:prSet>
      <dgm:spPr/>
    </dgm:pt>
    <dgm:pt modelId="{C66DB160-DC8C-472A-B838-1EA3343CB0A9}" type="pres">
      <dgm:prSet presAssocID="{3259B67B-28E2-4656-8BC2-11C95196BBCC}" presName="comp1" presStyleCnt="0"/>
      <dgm:spPr/>
    </dgm:pt>
    <dgm:pt modelId="{06AEEA5E-D061-4720-A5A2-A48AC379E876}" type="pres">
      <dgm:prSet presAssocID="{3259B67B-28E2-4656-8BC2-11C95196BBCC}" presName="circle1" presStyleLbl="node1" presStyleIdx="0" presStyleCnt="6"/>
      <dgm:spPr/>
    </dgm:pt>
    <dgm:pt modelId="{2B78F4C1-AC41-4928-9647-B4B66E7A7B9C}" type="pres">
      <dgm:prSet presAssocID="{3259B67B-28E2-4656-8BC2-11C95196BBCC}" presName="c1text" presStyleLbl="node1" presStyleIdx="0" presStyleCnt="6">
        <dgm:presLayoutVars>
          <dgm:bulletEnabled val="1"/>
        </dgm:presLayoutVars>
      </dgm:prSet>
      <dgm:spPr/>
    </dgm:pt>
    <dgm:pt modelId="{1BDC9104-C887-4AA4-94E3-B874294B2452}" type="pres">
      <dgm:prSet presAssocID="{3259B67B-28E2-4656-8BC2-11C95196BBCC}" presName="comp2" presStyleCnt="0"/>
      <dgm:spPr/>
    </dgm:pt>
    <dgm:pt modelId="{451D74FE-DAF9-47C9-A7C1-30BA33447F98}" type="pres">
      <dgm:prSet presAssocID="{3259B67B-28E2-4656-8BC2-11C95196BBCC}" presName="circle2" presStyleLbl="node1" presStyleIdx="1" presStyleCnt="6"/>
      <dgm:spPr/>
    </dgm:pt>
    <dgm:pt modelId="{24E2FBE4-EE6D-4CB4-A56F-F89F2A8D2843}" type="pres">
      <dgm:prSet presAssocID="{3259B67B-28E2-4656-8BC2-11C95196BBCC}" presName="c2text" presStyleLbl="node1" presStyleIdx="1" presStyleCnt="6">
        <dgm:presLayoutVars>
          <dgm:bulletEnabled val="1"/>
        </dgm:presLayoutVars>
      </dgm:prSet>
      <dgm:spPr/>
    </dgm:pt>
    <dgm:pt modelId="{24083E1A-5773-4472-BB96-711EB2A22802}" type="pres">
      <dgm:prSet presAssocID="{3259B67B-28E2-4656-8BC2-11C95196BBCC}" presName="comp3" presStyleCnt="0"/>
      <dgm:spPr/>
    </dgm:pt>
    <dgm:pt modelId="{BBC4FB2E-E4C0-4BB8-A83A-CAFD5C9D54E2}" type="pres">
      <dgm:prSet presAssocID="{3259B67B-28E2-4656-8BC2-11C95196BBCC}" presName="circle3" presStyleLbl="node1" presStyleIdx="2" presStyleCnt="6" custScaleX="104741"/>
      <dgm:spPr/>
    </dgm:pt>
    <dgm:pt modelId="{AF7B2367-194B-4075-8C93-02B161B1F4B7}" type="pres">
      <dgm:prSet presAssocID="{3259B67B-28E2-4656-8BC2-11C95196BBCC}" presName="c3text" presStyleLbl="node1" presStyleIdx="2" presStyleCnt="6">
        <dgm:presLayoutVars>
          <dgm:bulletEnabled val="1"/>
        </dgm:presLayoutVars>
      </dgm:prSet>
      <dgm:spPr/>
    </dgm:pt>
    <dgm:pt modelId="{FC8985DE-48C8-42A8-93C7-2975663C5933}" type="pres">
      <dgm:prSet presAssocID="{3259B67B-28E2-4656-8BC2-11C95196BBCC}" presName="comp4" presStyleCnt="0"/>
      <dgm:spPr/>
    </dgm:pt>
    <dgm:pt modelId="{7B67BB45-AF9C-4B79-B7F6-1746AA84EADE}" type="pres">
      <dgm:prSet presAssocID="{3259B67B-28E2-4656-8BC2-11C95196BBCC}" presName="circle4" presStyleLbl="node1" presStyleIdx="3" presStyleCnt="6"/>
      <dgm:spPr/>
    </dgm:pt>
    <dgm:pt modelId="{4D34A9CF-4736-4A57-B3DF-115FAF1925DC}" type="pres">
      <dgm:prSet presAssocID="{3259B67B-28E2-4656-8BC2-11C95196BBCC}" presName="c4text" presStyleLbl="node1" presStyleIdx="3" presStyleCnt="6">
        <dgm:presLayoutVars>
          <dgm:bulletEnabled val="1"/>
        </dgm:presLayoutVars>
      </dgm:prSet>
      <dgm:spPr/>
    </dgm:pt>
    <dgm:pt modelId="{5B6932AF-4A5E-457A-A0E4-2CAD8850E804}" type="pres">
      <dgm:prSet presAssocID="{3259B67B-28E2-4656-8BC2-11C95196BBCC}" presName="comp5" presStyleCnt="0"/>
      <dgm:spPr/>
    </dgm:pt>
    <dgm:pt modelId="{6F92EE16-C5E6-4443-BBFC-93FFD45974EB}" type="pres">
      <dgm:prSet presAssocID="{3259B67B-28E2-4656-8BC2-11C95196BBCC}" presName="circle5" presStyleLbl="node1" presStyleIdx="4" presStyleCnt="6"/>
      <dgm:spPr/>
    </dgm:pt>
    <dgm:pt modelId="{B7796BAA-A9FC-4DCA-85EA-9B8E26441259}" type="pres">
      <dgm:prSet presAssocID="{3259B67B-28E2-4656-8BC2-11C95196BBCC}" presName="c5text" presStyleLbl="node1" presStyleIdx="4" presStyleCnt="6">
        <dgm:presLayoutVars>
          <dgm:bulletEnabled val="1"/>
        </dgm:presLayoutVars>
      </dgm:prSet>
      <dgm:spPr/>
    </dgm:pt>
    <dgm:pt modelId="{BE14F4D9-C13D-4998-9E13-814924106E98}" type="pres">
      <dgm:prSet presAssocID="{3259B67B-28E2-4656-8BC2-11C95196BBCC}" presName="comp6" presStyleCnt="0"/>
      <dgm:spPr/>
    </dgm:pt>
    <dgm:pt modelId="{4B13E9BF-4303-467D-A121-AA5041606B55}" type="pres">
      <dgm:prSet presAssocID="{3259B67B-28E2-4656-8BC2-11C95196BBCC}" presName="circle6" presStyleLbl="node1" presStyleIdx="5" presStyleCnt="6" custScaleX="106349"/>
      <dgm:spPr/>
    </dgm:pt>
    <dgm:pt modelId="{ABF31684-DAD9-469A-8FFE-2D8C22EAE90A}" type="pres">
      <dgm:prSet presAssocID="{3259B67B-28E2-4656-8BC2-11C95196BBCC}" presName="c6text" presStyleLbl="node1" presStyleIdx="5" presStyleCnt="6">
        <dgm:presLayoutVars>
          <dgm:bulletEnabled val="1"/>
        </dgm:presLayoutVars>
      </dgm:prSet>
      <dgm:spPr/>
    </dgm:pt>
  </dgm:ptLst>
  <dgm:cxnLst>
    <dgm:cxn modelId="{D1B99E19-EED1-4327-83E4-5071E3468E7B}" type="presOf" srcId="{F58568C7-5C35-4BD0-96CA-D33D2C5FD891}" destId="{06AEEA5E-D061-4720-A5A2-A48AC379E876}" srcOrd="0" destOrd="0" presId="urn:microsoft.com/office/officeart/2005/8/layout/venn2"/>
    <dgm:cxn modelId="{9620722F-E089-4467-B8C9-B706D9DFE367}" type="presOf" srcId="{E9CA0177-AAFB-4044-B6FF-36A45C51B715}" destId="{4D34A9CF-4736-4A57-B3DF-115FAF1925DC}" srcOrd="1" destOrd="0" presId="urn:microsoft.com/office/officeart/2005/8/layout/venn2"/>
    <dgm:cxn modelId="{08C69237-4D07-425E-B45A-D1FED00AEF7A}" srcId="{3259B67B-28E2-4656-8BC2-11C95196BBCC}" destId="{7EE0419C-6F23-41A2-9DF9-D166D1A968A2}" srcOrd="2" destOrd="0" parTransId="{E5721942-1DF0-4A63-9EA2-1118BE908F2B}" sibTransId="{238B20A1-9910-4D05-A9D7-E6B8F9CE1CED}"/>
    <dgm:cxn modelId="{3A71A85E-F7E0-4D81-BAFE-B9DFC6277CBB}" type="presOf" srcId="{E989181D-EDED-4CA1-9E79-326651D95748}" destId="{B7796BAA-A9FC-4DCA-85EA-9B8E26441259}" srcOrd="1" destOrd="0" presId="urn:microsoft.com/office/officeart/2005/8/layout/venn2"/>
    <dgm:cxn modelId="{9604376F-7745-4AE2-AAAE-0160B30F8ECF}" type="presOf" srcId="{E989181D-EDED-4CA1-9E79-326651D95748}" destId="{6F92EE16-C5E6-4443-BBFC-93FFD45974EB}" srcOrd="0" destOrd="0" presId="urn:microsoft.com/office/officeart/2005/8/layout/venn2"/>
    <dgm:cxn modelId="{8BC82D74-0FAF-4855-8796-C29DEA4402BB}" type="presOf" srcId="{7EE0419C-6F23-41A2-9DF9-D166D1A968A2}" destId="{AF7B2367-194B-4075-8C93-02B161B1F4B7}" srcOrd="1" destOrd="0" presId="urn:microsoft.com/office/officeart/2005/8/layout/venn2"/>
    <dgm:cxn modelId="{ADCEE957-7B13-4ADC-9FDA-67163DBFBED5}" srcId="{3259B67B-28E2-4656-8BC2-11C95196BBCC}" destId="{EA971D9C-418D-4A2E-BE2E-828F3F7ECC9D}" srcOrd="1" destOrd="0" parTransId="{AB289B8D-FDA5-4578-989B-CE3D05F4619F}" sibTransId="{93A11FC1-6D70-43B6-A33A-E28DDE96565E}"/>
    <dgm:cxn modelId="{0FF5827B-AF8B-4D8B-B47C-9764F762637C}" type="presOf" srcId="{EA971D9C-418D-4A2E-BE2E-828F3F7ECC9D}" destId="{24E2FBE4-EE6D-4CB4-A56F-F89F2A8D2843}" srcOrd="1" destOrd="0" presId="urn:microsoft.com/office/officeart/2005/8/layout/venn2"/>
    <dgm:cxn modelId="{B90ECE7B-38FA-43A4-8C0C-99319CCE68B6}" type="presOf" srcId="{EA971D9C-418D-4A2E-BE2E-828F3F7ECC9D}" destId="{451D74FE-DAF9-47C9-A7C1-30BA33447F98}" srcOrd="0" destOrd="0" presId="urn:microsoft.com/office/officeart/2005/8/layout/venn2"/>
    <dgm:cxn modelId="{45ADA48B-9A3E-473A-932B-C5620BEBEAA3}" type="presOf" srcId="{F58568C7-5C35-4BD0-96CA-D33D2C5FD891}" destId="{2B78F4C1-AC41-4928-9647-B4B66E7A7B9C}" srcOrd="1" destOrd="0" presId="urn:microsoft.com/office/officeart/2005/8/layout/venn2"/>
    <dgm:cxn modelId="{DE2C0698-93F5-4FD5-8CFD-94768610BB4C}" srcId="{3259B67B-28E2-4656-8BC2-11C95196BBCC}" destId="{861BDCBE-F9E9-4639-8B37-082884379358}" srcOrd="5" destOrd="0" parTransId="{4057A6F5-CDA8-432F-8533-57CA5A970869}" sibTransId="{41D2F128-29A3-4881-A4FF-71EDE520415F}"/>
    <dgm:cxn modelId="{65550B99-6D8A-40BA-9FDC-12E3F27BC76E}" type="presOf" srcId="{7EE0419C-6F23-41A2-9DF9-D166D1A968A2}" destId="{BBC4FB2E-E4C0-4BB8-A83A-CAFD5C9D54E2}" srcOrd="0" destOrd="0" presId="urn:microsoft.com/office/officeart/2005/8/layout/venn2"/>
    <dgm:cxn modelId="{94E168BA-C735-4207-AE82-CC46B9D8923F}" type="presOf" srcId="{E9CA0177-AAFB-4044-B6FF-36A45C51B715}" destId="{7B67BB45-AF9C-4B79-B7F6-1746AA84EADE}" srcOrd="0" destOrd="0" presId="urn:microsoft.com/office/officeart/2005/8/layout/venn2"/>
    <dgm:cxn modelId="{9B600EC6-3A7A-4CBA-8F05-460FBE394901}" srcId="{3259B67B-28E2-4656-8BC2-11C95196BBCC}" destId="{E989181D-EDED-4CA1-9E79-326651D95748}" srcOrd="4" destOrd="0" parTransId="{ADF7D943-A9E3-4426-8E7F-793819E9A491}" sibTransId="{BBB1981F-6F11-41F1-9526-8C9A739A2EE2}"/>
    <dgm:cxn modelId="{0BBEE0D0-8E22-4641-AAF1-50D4A72293BB}" type="presOf" srcId="{861BDCBE-F9E9-4639-8B37-082884379358}" destId="{ABF31684-DAD9-469A-8FFE-2D8C22EAE90A}" srcOrd="1" destOrd="0" presId="urn:microsoft.com/office/officeart/2005/8/layout/venn2"/>
    <dgm:cxn modelId="{FAFA2CE1-6479-44BF-9842-E1EB0C9CE33D}" type="presOf" srcId="{861BDCBE-F9E9-4639-8B37-082884379358}" destId="{4B13E9BF-4303-467D-A121-AA5041606B55}" srcOrd="0" destOrd="0" presId="urn:microsoft.com/office/officeart/2005/8/layout/venn2"/>
    <dgm:cxn modelId="{AE552FF8-73C0-4154-BD55-DF9F68DE351F}" srcId="{3259B67B-28E2-4656-8BC2-11C95196BBCC}" destId="{F58568C7-5C35-4BD0-96CA-D33D2C5FD891}" srcOrd="0" destOrd="0" parTransId="{BE011FF3-EC0A-4FD0-A54B-6A164C7D6697}" sibTransId="{375A5C96-2B91-4158-A424-4E26B63FC925}"/>
    <dgm:cxn modelId="{28E9E0F9-DC45-44DE-BFE3-8D2EA5CD03B1}" type="presOf" srcId="{3259B67B-28E2-4656-8BC2-11C95196BBCC}" destId="{C5D59107-7BFC-421E-8A54-BA557C5A5330}" srcOrd="0" destOrd="0" presId="urn:microsoft.com/office/officeart/2005/8/layout/venn2"/>
    <dgm:cxn modelId="{4F084BFC-49F6-493F-91A7-97E87DC34987}" srcId="{3259B67B-28E2-4656-8BC2-11C95196BBCC}" destId="{E9CA0177-AAFB-4044-B6FF-36A45C51B715}" srcOrd="3" destOrd="0" parTransId="{C0F2E152-1D00-41DB-AF3E-BF3326F36E8D}" sibTransId="{6B8F5B5F-3D41-47CB-8C1C-63E42274B55B}"/>
    <dgm:cxn modelId="{5B18E9F3-E8F0-4D73-8FEE-A7F23E900343}" type="presParOf" srcId="{C5D59107-7BFC-421E-8A54-BA557C5A5330}" destId="{C66DB160-DC8C-472A-B838-1EA3343CB0A9}" srcOrd="0" destOrd="0" presId="urn:microsoft.com/office/officeart/2005/8/layout/venn2"/>
    <dgm:cxn modelId="{E7E907F5-AD15-4026-9366-EE6C5376A752}" type="presParOf" srcId="{C66DB160-DC8C-472A-B838-1EA3343CB0A9}" destId="{06AEEA5E-D061-4720-A5A2-A48AC379E876}" srcOrd="0" destOrd="0" presId="urn:microsoft.com/office/officeart/2005/8/layout/venn2"/>
    <dgm:cxn modelId="{AF433E65-C2EB-42BD-A342-D2DCF5973FD0}" type="presParOf" srcId="{C66DB160-DC8C-472A-B838-1EA3343CB0A9}" destId="{2B78F4C1-AC41-4928-9647-B4B66E7A7B9C}" srcOrd="1" destOrd="0" presId="urn:microsoft.com/office/officeart/2005/8/layout/venn2"/>
    <dgm:cxn modelId="{54CBFF4C-CEE3-4F11-8479-DF6EBD8955A9}" type="presParOf" srcId="{C5D59107-7BFC-421E-8A54-BA557C5A5330}" destId="{1BDC9104-C887-4AA4-94E3-B874294B2452}" srcOrd="1" destOrd="0" presId="urn:microsoft.com/office/officeart/2005/8/layout/venn2"/>
    <dgm:cxn modelId="{DC2CABF6-5C91-4345-A018-CEC735E05BE5}" type="presParOf" srcId="{1BDC9104-C887-4AA4-94E3-B874294B2452}" destId="{451D74FE-DAF9-47C9-A7C1-30BA33447F98}" srcOrd="0" destOrd="0" presId="urn:microsoft.com/office/officeart/2005/8/layout/venn2"/>
    <dgm:cxn modelId="{9D66FCDD-70E8-4D4A-A9DF-99AA5403B295}" type="presParOf" srcId="{1BDC9104-C887-4AA4-94E3-B874294B2452}" destId="{24E2FBE4-EE6D-4CB4-A56F-F89F2A8D2843}" srcOrd="1" destOrd="0" presId="urn:microsoft.com/office/officeart/2005/8/layout/venn2"/>
    <dgm:cxn modelId="{F2C7B37F-E551-4EB1-B8AE-709186F7057E}" type="presParOf" srcId="{C5D59107-7BFC-421E-8A54-BA557C5A5330}" destId="{24083E1A-5773-4472-BB96-711EB2A22802}" srcOrd="2" destOrd="0" presId="urn:microsoft.com/office/officeart/2005/8/layout/venn2"/>
    <dgm:cxn modelId="{FD63D0F8-C93C-4724-937B-178448BA52B0}" type="presParOf" srcId="{24083E1A-5773-4472-BB96-711EB2A22802}" destId="{BBC4FB2E-E4C0-4BB8-A83A-CAFD5C9D54E2}" srcOrd="0" destOrd="0" presId="urn:microsoft.com/office/officeart/2005/8/layout/venn2"/>
    <dgm:cxn modelId="{6B04834A-09F2-4944-8103-174196529609}" type="presParOf" srcId="{24083E1A-5773-4472-BB96-711EB2A22802}" destId="{AF7B2367-194B-4075-8C93-02B161B1F4B7}" srcOrd="1" destOrd="0" presId="urn:microsoft.com/office/officeart/2005/8/layout/venn2"/>
    <dgm:cxn modelId="{969243B9-2127-4F76-AC7E-4C03EC6401BA}" type="presParOf" srcId="{C5D59107-7BFC-421E-8A54-BA557C5A5330}" destId="{FC8985DE-48C8-42A8-93C7-2975663C5933}" srcOrd="3" destOrd="0" presId="urn:microsoft.com/office/officeart/2005/8/layout/venn2"/>
    <dgm:cxn modelId="{85301F10-6730-432F-BA64-029CB20DD984}" type="presParOf" srcId="{FC8985DE-48C8-42A8-93C7-2975663C5933}" destId="{7B67BB45-AF9C-4B79-B7F6-1746AA84EADE}" srcOrd="0" destOrd="0" presId="urn:microsoft.com/office/officeart/2005/8/layout/venn2"/>
    <dgm:cxn modelId="{8CC46290-961D-406B-B425-A4C6DBE622C9}" type="presParOf" srcId="{FC8985DE-48C8-42A8-93C7-2975663C5933}" destId="{4D34A9CF-4736-4A57-B3DF-115FAF1925DC}" srcOrd="1" destOrd="0" presId="urn:microsoft.com/office/officeart/2005/8/layout/venn2"/>
    <dgm:cxn modelId="{EF060FB8-2EFD-46FC-8BA1-EF7FED042FDB}" type="presParOf" srcId="{C5D59107-7BFC-421E-8A54-BA557C5A5330}" destId="{5B6932AF-4A5E-457A-A0E4-2CAD8850E804}" srcOrd="4" destOrd="0" presId="urn:microsoft.com/office/officeart/2005/8/layout/venn2"/>
    <dgm:cxn modelId="{C03E66C2-6405-4CA1-AC2E-51F4C3E85D90}" type="presParOf" srcId="{5B6932AF-4A5E-457A-A0E4-2CAD8850E804}" destId="{6F92EE16-C5E6-4443-BBFC-93FFD45974EB}" srcOrd="0" destOrd="0" presId="urn:microsoft.com/office/officeart/2005/8/layout/venn2"/>
    <dgm:cxn modelId="{A903A01E-0086-4709-8BB7-C1068E3F566D}" type="presParOf" srcId="{5B6932AF-4A5E-457A-A0E4-2CAD8850E804}" destId="{B7796BAA-A9FC-4DCA-85EA-9B8E26441259}" srcOrd="1" destOrd="0" presId="urn:microsoft.com/office/officeart/2005/8/layout/venn2"/>
    <dgm:cxn modelId="{4CFB8B01-232C-4923-BF23-E3F591047605}" type="presParOf" srcId="{C5D59107-7BFC-421E-8A54-BA557C5A5330}" destId="{BE14F4D9-C13D-4998-9E13-814924106E98}" srcOrd="5" destOrd="0" presId="urn:microsoft.com/office/officeart/2005/8/layout/venn2"/>
    <dgm:cxn modelId="{BD1EEC00-9CC3-4278-83D8-D9FAF1CDF22F}" type="presParOf" srcId="{BE14F4D9-C13D-4998-9E13-814924106E98}" destId="{4B13E9BF-4303-467D-A121-AA5041606B55}" srcOrd="0" destOrd="0" presId="urn:microsoft.com/office/officeart/2005/8/layout/venn2"/>
    <dgm:cxn modelId="{C16795FD-98CF-44DC-B6D5-F29C0B9B053D}" type="presParOf" srcId="{BE14F4D9-C13D-4998-9E13-814924106E98}" destId="{ABF31684-DAD9-469A-8FFE-2D8C22EAE90A}" srcOrd="1" destOrd="0" presId="urn:microsoft.com/office/officeart/2005/8/layout/ven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AEEA5E-D061-4720-A5A2-A48AC379E876}">
      <dsp:nvSpPr>
        <dsp:cNvPr id="0" name=""/>
        <dsp:cNvSpPr/>
      </dsp:nvSpPr>
      <dsp:spPr>
        <a:xfrm>
          <a:off x="957663" y="0"/>
          <a:ext cx="3816184" cy="3816184"/>
        </a:xfrm>
        <a:prstGeom prst="ellipse">
          <a:avLst/>
        </a:prstGeom>
        <a:solidFill>
          <a:schemeClr val="accent6">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solidFill>
            </a:rPr>
            <a:t>Acute services</a:t>
          </a:r>
        </a:p>
      </dsp:txBody>
      <dsp:txXfrm>
        <a:off x="2150220" y="190809"/>
        <a:ext cx="1431069" cy="381618"/>
      </dsp:txXfrm>
    </dsp:sp>
    <dsp:sp modelId="{451D74FE-DAF9-47C9-A7C1-30BA33447F98}">
      <dsp:nvSpPr>
        <dsp:cNvPr id="0" name=""/>
        <dsp:cNvSpPr/>
      </dsp:nvSpPr>
      <dsp:spPr>
        <a:xfrm>
          <a:off x="1243876" y="572427"/>
          <a:ext cx="3243756" cy="3243756"/>
        </a:xfrm>
        <a:prstGeom prst="ellipse">
          <a:avLst/>
        </a:prstGeom>
        <a:solidFill>
          <a:schemeClr val="accent6">
            <a:shade val="50000"/>
            <a:hueOff val="122808"/>
            <a:satOff val="-5368"/>
            <a:lumOff val="146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solidFill>
            </a:rPr>
            <a:t>Primary care</a:t>
          </a:r>
        </a:p>
      </dsp:txBody>
      <dsp:txXfrm>
        <a:off x="2166320" y="758943"/>
        <a:ext cx="1398869" cy="373031"/>
      </dsp:txXfrm>
    </dsp:sp>
    <dsp:sp modelId="{BBC4FB2E-E4C0-4BB8-A83A-CAFD5C9D54E2}">
      <dsp:nvSpPr>
        <dsp:cNvPr id="0" name=""/>
        <dsp:cNvSpPr/>
      </dsp:nvSpPr>
      <dsp:spPr>
        <a:xfrm>
          <a:off x="1466766" y="1144855"/>
          <a:ext cx="2797976" cy="2671328"/>
        </a:xfrm>
        <a:prstGeom prst="ellipse">
          <a:avLst/>
        </a:prstGeom>
        <a:solidFill>
          <a:schemeClr val="accent6">
            <a:shade val="50000"/>
            <a:hueOff val="245616"/>
            <a:satOff val="-10737"/>
            <a:lumOff val="29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55625">
            <a:lnSpc>
              <a:spcPct val="90000"/>
            </a:lnSpc>
            <a:spcBef>
              <a:spcPct val="0"/>
            </a:spcBef>
            <a:spcAft>
              <a:spcPct val="35000"/>
            </a:spcAft>
            <a:buNone/>
          </a:pPr>
          <a:r>
            <a:rPr lang="en-GB" sz="1250" kern="1200">
              <a:solidFill>
                <a:sysClr val="windowText" lastClr="000000"/>
              </a:solidFill>
            </a:rPr>
            <a:t>Specialist palliative care staff</a:t>
          </a:r>
        </a:p>
      </dsp:txBody>
      <dsp:txXfrm>
        <a:off x="2141778" y="1329176"/>
        <a:ext cx="1447952" cy="368643"/>
      </dsp:txXfrm>
    </dsp:sp>
    <dsp:sp modelId="{7B67BB45-AF9C-4B79-B7F6-1746AA84EADE}">
      <dsp:nvSpPr>
        <dsp:cNvPr id="0" name=""/>
        <dsp:cNvSpPr/>
      </dsp:nvSpPr>
      <dsp:spPr>
        <a:xfrm>
          <a:off x="1816304" y="1717282"/>
          <a:ext cx="2098901" cy="2098901"/>
        </a:xfrm>
        <a:prstGeom prst="ellipse">
          <a:avLst/>
        </a:prstGeom>
        <a:solidFill>
          <a:schemeClr val="accent6">
            <a:shade val="50000"/>
            <a:hueOff val="368424"/>
            <a:satOff val="-16105"/>
            <a:lumOff val="43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Care home staff</a:t>
          </a:r>
        </a:p>
      </dsp:txBody>
      <dsp:txXfrm>
        <a:off x="2299051" y="1906183"/>
        <a:ext cx="1133406" cy="377802"/>
      </dsp:txXfrm>
    </dsp:sp>
    <dsp:sp modelId="{6F92EE16-C5E6-4443-BBFC-93FFD45974EB}">
      <dsp:nvSpPr>
        <dsp:cNvPr id="0" name=""/>
        <dsp:cNvSpPr/>
      </dsp:nvSpPr>
      <dsp:spPr>
        <a:xfrm>
          <a:off x="2102518" y="2289710"/>
          <a:ext cx="1526473" cy="1526473"/>
        </a:xfrm>
        <a:prstGeom prst="ellipse">
          <a:avLst/>
        </a:prstGeom>
        <a:solidFill>
          <a:schemeClr val="accent6">
            <a:shade val="50000"/>
            <a:hueOff val="245616"/>
            <a:satOff val="-10737"/>
            <a:lumOff val="29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relatives</a:t>
          </a:r>
          <a:endParaRPr lang="en-GB" sz="1100" kern="1200">
            <a:solidFill>
              <a:sysClr val="windowText" lastClr="000000"/>
            </a:solidFill>
          </a:endParaRPr>
        </a:p>
      </dsp:txBody>
      <dsp:txXfrm>
        <a:off x="2369651" y="2480519"/>
        <a:ext cx="992207" cy="381618"/>
      </dsp:txXfrm>
    </dsp:sp>
    <dsp:sp modelId="{4B13E9BF-4303-467D-A121-AA5041606B55}">
      <dsp:nvSpPr>
        <dsp:cNvPr id="0" name=""/>
        <dsp:cNvSpPr/>
      </dsp:nvSpPr>
      <dsp:spPr>
        <a:xfrm>
          <a:off x="2358445" y="2862138"/>
          <a:ext cx="1014618" cy="954046"/>
        </a:xfrm>
        <a:prstGeom prst="ellipse">
          <a:avLst/>
        </a:prstGeom>
        <a:solidFill>
          <a:schemeClr val="accent6">
            <a:shade val="50000"/>
            <a:hueOff val="122808"/>
            <a:satOff val="-5368"/>
            <a:lumOff val="146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rPr>
            <a:t>Residents</a:t>
          </a:r>
        </a:p>
      </dsp:txBody>
      <dsp:txXfrm>
        <a:off x="2507033" y="3100649"/>
        <a:ext cx="717443" cy="477023"/>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2f45ab-a8e4-4286-b378-51af1f3ccf15" xsi:nil="true"/>
    <lcf76f155ced4ddcb4097134ff3c332f xmlns="565db8fe-0707-490c-b17a-e0ef2dd03c9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9692210CC9AF4BB8691B1D949F5E4D" ma:contentTypeVersion="18" ma:contentTypeDescription="Create a new document." ma:contentTypeScope="" ma:versionID="9361f70566f646f44638bd61619cc1c0">
  <xsd:schema xmlns:xsd="http://www.w3.org/2001/XMLSchema" xmlns:xs="http://www.w3.org/2001/XMLSchema" xmlns:p="http://schemas.microsoft.com/office/2006/metadata/properties" xmlns:ns2="565db8fe-0707-490c-b17a-e0ef2dd03c92" xmlns:ns3="0f2f45ab-a8e4-4286-b378-51af1f3ccf15" targetNamespace="http://schemas.microsoft.com/office/2006/metadata/properties" ma:root="true" ma:fieldsID="911e0929637f4297a3c2d33f730f587e" ns2:_="" ns3:_="">
    <xsd:import namespace="565db8fe-0707-490c-b17a-e0ef2dd03c92"/>
    <xsd:import namespace="0f2f45ab-a8e4-4286-b378-51af1f3ccf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db8fe-0707-490c-b17a-e0ef2dd03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2f45ab-a8e4-4286-b378-51af1f3ccf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97e027-ca18-43f7-8ba9-b121ead34616}" ma:internalName="TaxCatchAll" ma:showField="CatchAllData" ma:web="0f2f45ab-a8e4-4286-b378-51af1f3ccf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17D10-F8EE-4B8E-97A0-06E4F840C8B7}">
  <ds:schemaRefs>
    <ds:schemaRef ds:uri="http://schemas.microsoft.com/sharepoint/v3/contenttype/forms"/>
  </ds:schemaRefs>
</ds:datastoreItem>
</file>

<file path=customXml/itemProps2.xml><?xml version="1.0" encoding="utf-8"?>
<ds:datastoreItem xmlns:ds="http://schemas.openxmlformats.org/officeDocument/2006/customXml" ds:itemID="{E8D48508-1D6C-4BF6-B2F3-61AD432A5AA6}">
  <ds:schemaRefs>
    <ds:schemaRef ds:uri="http://schemas.microsoft.com/office/2006/metadata/properties"/>
    <ds:schemaRef ds:uri="http://schemas.microsoft.com/office/infopath/2007/PartnerControls"/>
    <ds:schemaRef ds:uri="0f2f45ab-a8e4-4286-b378-51af1f3ccf15"/>
    <ds:schemaRef ds:uri="565db8fe-0707-490c-b17a-e0ef2dd03c92"/>
  </ds:schemaRefs>
</ds:datastoreItem>
</file>

<file path=customXml/itemProps3.xml><?xml version="1.0" encoding="utf-8"?>
<ds:datastoreItem xmlns:ds="http://schemas.openxmlformats.org/officeDocument/2006/customXml" ds:itemID="{A03243E8-A1F0-417A-813E-D0C6241B0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db8fe-0707-490c-b17a-e0ef2dd03c92"/>
    <ds:schemaRef ds:uri="0f2f45ab-a8e4-4286-b378-51af1f3cc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1ED09B-F1C4-46B1-9544-D3935915D2A0}">
  <ds:schemaRefs>
    <ds:schemaRef ds:uri="http://schemas.openxmlformats.org/officeDocument/2006/bibliography"/>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10</Pages>
  <Words>1640</Words>
  <Characters>9351</Characters>
  <Application>Microsoft Office Word</Application>
  <DocSecurity>0</DocSecurity>
  <Lines>77</Lines>
  <Paragraphs>21</Paragraphs>
  <ScaleCrop>false</ScaleCrop>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Forbat</dc:creator>
  <cp:keywords/>
  <dc:description/>
  <cp:lastModifiedBy>Helen Davidson</cp:lastModifiedBy>
  <cp:revision>2</cp:revision>
  <cp:lastPrinted>2024-02-27T09:07:00Z</cp:lastPrinted>
  <dcterms:created xsi:type="dcterms:W3CDTF">2024-03-17T09:29:00Z</dcterms:created>
  <dcterms:modified xsi:type="dcterms:W3CDTF">2024-03-17T09:29:00Z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0x010100B89692210CC9AF4BB8691B1D949F5E4D</vt:lpwstr>
  </property>
  <property fmtid="{D5CDD505-2E9C-101B-9397-08002B2CF9AE}" pid="3" name="MediaServiceImageTags">
    <vt:lpwstr/>
  </property>
</Properties>
</file>